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7C483A" w:rsidRDefault="003F4878" w:rsidP="003F4878">
      <w:pPr>
        <w:jc w:val="center"/>
        <w:rPr>
          <w:sz w:val="52"/>
          <w:szCs w:val="52"/>
        </w:rPr>
      </w:pPr>
      <w:r w:rsidRPr="003F4878">
        <w:rPr>
          <w:sz w:val="52"/>
          <w:szCs w:val="52"/>
        </w:rPr>
        <w:t>MINIMÁLNÍ PREVENTIVNÍ PROGRAM</w:t>
      </w: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  <w:r>
        <w:rPr>
          <w:sz w:val="52"/>
          <w:szCs w:val="52"/>
        </w:rPr>
        <w:t>ZŠ LOUKA U LITVÍNOVA</w:t>
      </w: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3F4878" w:rsidRDefault="003F4878" w:rsidP="003F4878">
      <w:pPr>
        <w:jc w:val="center"/>
        <w:rPr>
          <w:sz w:val="52"/>
          <w:szCs w:val="52"/>
        </w:rPr>
      </w:pPr>
    </w:p>
    <w:p w:rsidR="00CB4E87" w:rsidRDefault="00CB4E87" w:rsidP="003F4878">
      <w:pPr>
        <w:rPr>
          <w:b/>
          <w:sz w:val="28"/>
          <w:szCs w:val="28"/>
        </w:rPr>
      </w:pPr>
    </w:p>
    <w:p w:rsidR="00C34607" w:rsidRPr="00CB4E87" w:rsidRDefault="00C34607" w:rsidP="003F4878">
      <w:pPr>
        <w:rPr>
          <w:b/>
          <w:sz w:val="28"/>
          <w:szCs w:val="28"/>
        </w:rPr>
      </w:pPr>
      <w:r w:rsidRPr="00CB4E87">
        <w:rPr>
          <w:b/>
          <w:sz w:val="28"/>
          <w:szCs w:val="28"/>
        </w:rPr>
        <w:lastRenderedPageBreak/>
        <w:t xml:space="preserve">Situace ve škole </w:t>
      </w:r>
    </w:p>
    <w:p w:rsidR="00CB4E87" w:rsidRDefault="00C34607" w:rsidP="003F4878">
      <w:r>
        <w:t>Venkovská malotřídní ZŠ pouze pro 1. stupeň ZŠ.</w:t>
      </w:r>
      <w:r w:rsidR="00CB4E87">
        <w:t xml:space="preserve"> Do 55 žáků. </w:t>
      </w:r>
    </w:p>
    <w:p w:rsidR="00CB4E87" w:rsidRDefault="00CB4E87" w:rsidP="003F4878">
      <w:r>
        <w:t>R</w:t>
      </w:r>
      <w:r w:rsidR="00C34607">
        <w:t>iziková místa ve škole pro výskyt nežádoucího chování u žáků</w:t>
      </w:r>
      <w:r>
        <w:t xml:space="preserve"> jsou především - </w:t>
      </w:r>
      <w:r w:rsidR="00C34607">
        <w:t>ša</w:t>
      </w:r>
      <w:r>
        <w:t xml:space="preserve">tny, </w:t>
      </w:r>
      <w:proofErr w:type="spellStart"/>
      <w:r>
        <w:t>wc</w:t>
      </w:r>
      <w:proofErr w:type="spellEnd"/>
      <w:r>
        <w:t>, vnější prostory školy.</w:t>
      </w:r>
    </w:p>
    <w:p w:rsidR="003F4878" w:rsidRPr="003F4878" w:rsidRDefault="003F4878" w:rsidP="003F4878">
      <w:pPr>
        <w:rPr>
          <w:b/>
          <w:sz w:val="28"/>
          <w:szCs w:val="28"/>
        </w:rPr>
      </w:pPr>
      <w:r w:rsidRPr="003F4878">
        <w:rPr>
          <w:b/>
          <w:sz w:val="28"/>
          <w:szCs w:val="28"/>
        </w:rPr>
        <w:t>Cíle a principy:</w:t>
      </w: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Rozvoj kompetencí žáků: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sociálních dovedností (navazování zdravých vztahů s ostatními, umění týmové práce, konstruktivní řešení konfliktu, otevřená komunikace)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pozitivní vnímání sebe sama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rozvoj osobnostních kvalit, které podporují zdravý rozvoj osobnosti (sebevědomí, altruismus, empatie, asertivita, vůle, přejímání nosných hodnot)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rozvoj morálního vědomí a vědomí zodpovědnosti</w:t>
      </w:r>
    </w:p>
    <w:p w:rsidR="003F4878" w:rsidRPr="00F203D4" w:rsidRDefault="003F4878" w:rsidP="00F203D4">
      <w:pPr>
        <w:spacing w:after="0"/>
        <w:rPr>
          <w:sz w:val="24"/>
          <w:szCs w:val="24"/>
        </w:rPr>
      </w:pP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 xml:space="preserve">Demokratické řízení, efektivní pravidla vzájemného soužití 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Učení se respektování lidských práv, individuálních potřeb a odlišností jednotlivců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Zapojení žáků do spoluvytváření pravidel vzájemného soužití ve škole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 xml:space="preserve">Vedení žáka k přijetí osobní zodpovědnosti k daným právům a povinnostem </w:t>
      </w:r>
    </w:p>
    <w:p w:rsidR="003F4878" w:rsidRPr="00F203D4" w:rsidRDefault="003F4878" w:rsidP="00F203D4">
      <w:pPr>
        <w:spacing w:after="0"/>
        <w:rPr>
          <w:sz w:val="24"/>
          <w:szCs w:val="24"/>
        </w:rPr>
      </w:pP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Vytváření atmosféry vzájemnosti, důvěry, respektu a bezpečí ve škole</w:t>
      </w:r>
    </w:p>
    <w:p w:rsidR="003F4878" w:rsidRPr="00F203D4" w:rsidRDefault="003F4878" w:rsidP="00F203D4">
      <w:pPr>
        <w:spacing w:after="0"/>
        <w:rPr>
          <w:sz w:val="24"/>
          <w:szCs w:val="24"/>
        </w:rPr>
      </w:pP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Přístup k informacím a práce s informacemi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Umění používat různé informační zdroje, kriticky zhodnotit, porovnat informace. Vytváření vlastního názoru, životního postoje.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Poznání základních lidských potřeb (fyzických, psychických, emočních)</w:t>
      </w:r>
    </w:p>
    <w:p w:rsidR="003F4878" w:rsidRPr="00F203D4" w:rsidRDefault="003F4878" w:rsidP="00F203D4">
      <w:pPr>
        <w:spacing w:after="0"/>
        <w:rPr>
          <w:sz w:val="24"/>
          <w:szCs w:val="24"/>
        </w:rPr>
      </w:pPr>
    </w:p>
    <w:p w:rsidR="003F4878" w:rsidRPr="00F203D4" w:rsidRDefault="003F4878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 xml:space="preserve">Spolupráce  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 xml:space="preserve">celé školy, všech žáků, učitelů – důvěra ve vztahu žák – žák a učitel - žák 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otevřená komunikace mezi školou a rodiči – otevřenost a důvěra ve vztahu učitel (škola) - rodič</w:t>
      </w:r>
    </w:p>
    <w:p w:rsidR="003F4878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spolupráce učitelů v rámci pedagogického týmu</w:t>
      </w:r>
    </w:p>
    <w:p w:rsidR="003F4878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78" w:rsidRPr="00F203D4">
        <w:rPr>
          <w:sz w:val="24"/>
          <w:szCs w:val="24"/>
        </w:rPr>
        <w:t>propojení školy s dalšími institucemi (</w:t>
      </w:r>
      <w:proofErr w:type="spellStart"/>
      <w:r w:rsidR="003F4878" w:rsidRPr="00F203D4">
        <w:rPr>
          <w:sz w:val="24"/>
          <w:szCs w:val="24"/>
        </w:rPr>
        <w:t>odb</w:t>
      </w:r>
      <w:proofErr w:type="spellEnd"/>
      <w:r w:rsidR="003F4878" w:rsidRPr="00F203D4">
        <w:rPr>
          <w:sz w:val="24"/>
          <w:szCs w:val="24"/>
        </w:rPr>
        <w:t>. pracoviště, organizace působící v oblasti primární prevence)</w:t>
      </w:r>
    </w:p>
    <w:p w:rsidR="00F203D4" w:rsidRDefault="00F203D4" w:rsidP="00F203D4">
      <w:pPr>
        <w:spacing w:after="0"/>
        <w:rPr>
          <w:sz w:val="24"/>
          <w:szCs w:val="24"/>
        </w:rPr>
      </w:pPr>
    </w:p>
    <w:p w:rsidR="00F203D4" w:rsidRDefault="00F203D4" w:rsidP="00F203D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Strategie a metody:</w:t>
      </w:r>
    </w:p>
    <w:p w:rsidR="00F203D4" w:rsidRDefault="00F203D4" w:rsidP="00F203D4">
      <w:pPr>
        <w:spacing w:after="0"/>
        <w:rPr>
          <w:b/>
          <w:sz w:val="28"/>
          <w:szCs w:val="28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Vztah učitel – žák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Budujeme vzájemnou důvěru mezi učitelem a žákem. Žák ví, že se může na učitele obrátit a bude respektován jeho názor, jeho potřeby. Učitel se zajímá o žáka, podněcuje dialog. Učitel získává důvěru žáka i prostřednictvím budování vztahu s rodinou, sociálním prostředím žáka. Při řešení problémů je učitel otevřen komunikaci s žákem, s rodičem, širší rodinou, ostatními </w:t>
      </w:r>
      <w:r w:rsidRPr="00F203D4">
        <w:rPr>
          <w:sz w:val="24"/>
          <w:szCs w:val="24"/>
        </w:rPr>
        <w:lastRenderedPageBreak/>
        <w:t xml:space="preserve">pedagogy, výchovným poradcem, atd. Na základě dosažení dohody o společných cílech a postupech dochází k celkové a jednotné podpoře žáka.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Skupinová práce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Žáci během vyučování spolupracují, ve dvojicích, ve skupinách, ve skupinách napříč třídami. Učitel věnuje pozornost spolupráci ve skupinách, podporuje naslouchání, zapojení všech členů skupiny a podporuje tak rozvoj kompetencí týmové práce, řešení konfliktu (učitel podporuje odpovědnost žáka za řešení konfliktu), kompetence sociální interakce. 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Projektové vyučování a celoškolní projekty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V rámci školního projektu SPIRÁLA se žáci mohou blíže seznámit s děním kolem sebe a aktuálními tématy. Celoškolní projekt navíc podporuje spolupráci žáků napříč třídami. Žáci se navzájem poznávají a dokáží spolupracovat starší s mladšími. Je to podstatný prvek prevence šikany starších žáků vůči mladším.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Individualizované hodnocení, slovní hodnocení, sebehodnocení, zpětná vazba skupiny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Žáci dostávají komplexní zpětnou vazbu od učitele. Jsou informováni o svém pokroku i nedostatcích. Je oceňováno úsilí žáka a míra jeho pokroku. Je podporován jeho individuální talent a zájem. Pomáháme žákovi vybudovat si důvěru v sebe, ve vlastní síly, pozitivní vztah k okolnímu světu.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>Komunikace s rodiči, zákonnými zástupci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>Učitelé nabízejí všem rodičům možnost individuální konzultace. Rodiče mají možnost navštívit i výuku, zapojit se do sociálního dění (ve třídě, ve škole, při mimoškolních aktivitách) v rámci svých možností, poznávají tak prostředí školy a lépe tak chápou potřeby svých dětí ve škole.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  <w:u w:val="single"/>
        </w:rPr>
      </w:pPr>
      <w:r w:rsidRPr="00F203D4">
        <w:rPr>
          <w:sz w:val="24"/>
          <w:szCs w:val="24"/>
          <w:u w:val="single"/>
        </w:rPr>
        <w:t xml:space="preserve">Pedagogická diagnostika 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 xml:space="preserve">Učitel věnuje pozornost žákům, registruje signály o možném problému žáka a hledá příčiny a vhodné formy nápravy. Pokud je třeba, spolupracuje s rodiči a výchovným poradcem. Případně je využíváno dalších odborných institucí (PPP aj.)  </w:t>
      </w:r>
    </w:p>
    <w:p w:rsidR="00F203D4" w:rsidRDefault="00F203D4" w:rsidP="00F203D4">
      <w:pPr>
        <w:spacing w:after="0"/>
        <w:rPr>
          <w:b/>
          <w:sz w:val="28"/>
          <w:szCs w:val="28"/>
        </w:rPr>
      </w:pPr>
    </w:p>
    <w:p w:rsidR="00F203D4" w:rsidRDefault="00F203D4" w:rsidP="00F203D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Konkrétní aktivity podporující primární prevenci:</w:t>
      </w:r>
    </w:p>
    <w:p w:rsidR="00F203D4" w:rsidRDefault="00F203D4" w:rsidP="00F203D4">
      <w:pPr>
        <w:spacing w:after="0"/>
        <w:rPr>
          <w:b/>
          <w:sz w:val="28"/>
          <w:szCs w:val="28"/>
        </w:rPr>
      </w:pPr>
    </w:p>
    <w:p w:rsidR="00F203D4" w:rsidRPr="00D25403" w:rsidRDefault="00F203D4" w:rsidP="00F203D4">
      <w:pPr>
        <w:spacing w:after="0"/>
        <w:rPr>
          <w:sz w:val="24"/>
          <w:szCs w:val="24"/>
          <w:u w:val="single"/>
        </w:rPr>
      </w:pPr>
      <w:r w:rsidRPr="00D25403">
        <w:rPr>
          <w:sz w:val="24"/>
          <w:szCs w:val="24"/>
          <w:u w:val="single"/>
        </w:rPr>
        <w:t xml:space="preserve">Aktivity pořádané pro žáky, které podporují dobré vztahy, umožňují seberealizaci </w:t>
      </w:r>
      <w:r w:rsidR="00FB288D">
        <w:rPr>
          <w:sz w:val="24"/>
          <w:szCs w:val="24"/>
          <w:u w:val="single"/>
        </w:rPr>
        <w:t>a učení se v reálných situacích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Školní výlety, exkurze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Kulturní programy (kina, divadla, výstavy, knihovna, sport…)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Ranní kruhy ve třídách – práce se skupinovou</w:t>
      </w:r>
    </w:p>
    <w:p w:rsid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203D4">
        <w:rPr>
          <w:sz w:val="24"/>
          <w:szCs w:val="24"/>
        </w:rPr>
        <w:t>Spolupráce s organizacemi zajišťujícími programy a projekty týkající se prevence sociálně patologických jevů a/nebo podpory zdravého (fyzického i psychického) vývoje dětí</w:t>
      </w:r>
      <w:r w:rsidR="00297D21">
        <w:rPr>
          <w:sz w:val="24"/>
          <w:szCs w:val="24"/>
        </w:rPr>
        <w:t xml:space="preserve"> (Například Městská knihovna Litvínov, Prevence kriminality Litvínov)</w:t>
      </w:r>
    </w:p>
    <w:p w:rsidR="00C6412A" w:rsidRDefault="00C6412A" w:rsidP="00F203D4">
      <w:pPr>
        <w:spacing w:after="0"/>
        <w:rPr>
          <w:sz w:val="24"/>
          <w:szCs w:val="24"/>
        </w:rPr>
      </w:pPr>
    </w:p>
    <w:p w:rsidR="00C6412A" w:rsidRDefault="00C6412A" w:rsidP="00F203D4">
      <w:pPr>
        <w:spacing w:after="0"/>
        <w:rPr>
          <w:sz w:val="24"/>
          <w:szCs w:val="24"/>
        </w:rPr>
      </w:pPr>
    </w:p>
    <w:p w:rsidR="00C6412A" w:rsidRPr="00F203D4" w:rsidRDefault="00C6412A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„Spaní ve škole“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Nabídka volnočasových  aktivit – kroužky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03D4">
        <w:rPr>
          <w:sz w:val="24"/>
          <w:szCs w:val="24"/>
        </w:rPr>
        <w:t>Projektové dny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B288D" w:rsidRDefault="00F203D4" w:rsidP="00F203D4">
      <w:pPr>
        <w:spacing w:after="0"/>
        <w:rPr>
          <w:sz w:val="24"/>
          <w:szCs w:val="24"/>
          <w:u w:val="single"/>
        </w:rPr>
      </w:pPr>
      <w:r w:rsidRPr="00FB288D">
        <w:rPr>
          <w:sz w:val="24"/>
          <w:szCs w:val="24"/>
          <w:u w:val="single"/>
        </w:rPr>
        <w:t>Akce pro žáky i širší rodičovskou veřejnost, které podp</w:t>
      </w:r>
      <w:r w:rsidR="00FB288D">
        <w:rPr>
          <w:sz w:val="24"/>
          <w:szCs w:val="24"/>
          <w:u w:val="single"/>
        </w:rPr>
        <w:t>orují spolupráci rodiny a školy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203D4" w:rsidRDefault="00F203D4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- Sportovní akce</w:t>
      </w:r>
    </w:p>
    <w:p w:rsidR="00F203D4" w:rsidRDefault="00D25403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- Vánoční vystoupení</w:t>
      </w:r>
    </w:p>
    <w:p w:rsidR="00D25403" w:rsidRPr="00F203D4" w:rsidRDefault="00D25403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- Dílničky (</w:t>
      </w:r>
      <w:proofErr w:type="spellStart"/>
      <w:r>
        <w:rPr>
          <w:sz w:val="24"/>
          <w:szCs w:val="24"/>
        </w:rPr>
        <w:t>halloween</w:t>
      </w:r>
      <w:proofErr w:type="spellEnd"/>
      <w:r>
        <w:rPr>
          <w:sz w:val="24"/>
          <w:szCs w:val="24"/>
        </w:rPr>
        <w:t xml:space="preserve">, velikonoce, jaro) </w:t>
      </w:r>
    </w:p>
    <w:p w:rsidR="00F203D4" w:rsidRDefault="00D25403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03D4" w:rsidRPr="00F203D4">
        <w:rPr>
          <w:sz w:val="24"/>
          <w:szCs w:val="24"/>
        </w:rPr>
        <w:t>Společné schůzky rodičů a dětí</w:t>
      </w:r>
      <w:r w:rsidR="00F203D4">
        <w:rPr>
          <w:sz w:val="24"/>
          <w:szCs w:val="24"/>
        </w:rPr>
        <w:t xml:space="preserve"> (tria)</w:t>
      </w:r>
    </w:p>
    <w:p w:rsidR="00D25403" w:rsidRPr="00F203D4" w:rsidRDefault="00D25403" w:rsidP="00F2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- Společné zakončení školního roku</w:t>
      </w:r>
    </w:p>
    <w:p w:rsidR="00F203D4" w:rsidRPr="00F203D4" w:rsidRDefault="00F203D4" w:rsidP="00F203D4">
      <w:pPr>
        <w:spacing w:after="0"/>
        <w:rPr>
          <w:sz w:val="24"/>
          <w:szCs w:val="24"/>
        </w:rPr>
      </w:pPr>
    </w:p>
    <w:p w:rsidR="00F203D4" w:rsidRPr="00FB288D" w:rsidRDefault="00F203D4" w:rsidP="00F203D4">
      <w:pPr>
        <w:spacing w:after="0"/>
        <w:rPr>
          <w:sz w:val="24"/>
          <w:szCs w:val="24"/>
          <w:u w:val="single"/>
        </w:rPr>
      </w:pPr>
      <w:r w:rsidRPr="00FB288D">
        <w:rPr>
          <w:sz w:val="24"/>
          <w:szCs w:val="24"/>
          <w:u w:val="single"/>
        </w:rPr>
        <w:t>Kontaktní místo ve škole a informační nástěnka</w:t>
      </w:r>
    </w:p>
    <w:p w:rsidR="00F203D4" w:rsidRDefault="00F203D4" w:rsidP="00F203D4">
      <w:pPr>
        <w:spacing w:after="0"/>
        <w:rPr>
          <w:sz w:val="24"/>
          <w:szCs w:val="24"/>
        </w:rPr>
      </w:pPr>
      <w:r w:rsidRPr="00F203D4">
        <w:rPr>
          <w:sz w:val="24"/>
          <w:szCs w:val="24"/>
        </w:rPr>
        <w:t>Výchovný poradce či metodik prevence nemá určenou konkré</w:t>
      </w:r>
      <w:r w:rsidR="00297D21">
        <w:rPr>
          <w:sz w:val="24"/>
          <w:szCs w:val="24"/>
        </w:rPr>
        <w:t xml:space="preserve">tní místnost. Využívá sborovnu nebo </w:t>
      </w:r>
      <w:r w:rsidRPr="00F203D4">
        <w:rPr>
          <w:sz w:val="24"/>
          <w:szCs w:val="24"/>
        </w:rPr>
        <w:t xml:space="preserve">svou kmenovou třídu. </w:t>
      </w:r>
    </w:p>
    <w:p w:rsidR="00D25403" w:rsidRDefault="00D25403" w:rsidP="00F203D4">
      <w:pPr>
        <w:spacing w:after="0"/>
        <w:rPr>
          <w:sz w:val="24"/>
          <w:szCs w:val="24"/>
        </w:rPr>
      </w:pPr>
    </w:p>
    <w:p w:rsidR="00D25403" w:rsidRDefault="00D25403" w:rsidP="00F203D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Organizace a struktura prevence:</w:t>
      </w:r>
    </w:p>
    <w:p w:rsidR="00D25403" w:rsidRDefault="00D25403" w:rsidP="00F203D4">
      <w:pPr>
        <w:spacing w:after="0"/>
        <w:rPr>
          <w:b/>
          <w:sz w:val="28"/>
          <w:szCs w:val="28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  <w:u w:val="single"/>
        </w:rPr>
        <w:t>Výchovný poradce</w:t>
      </w:r>
      <w:r>
        <w:rPr>
          <w:sz w:val="24"/>
          <w:szCs w:val="24"/>
        </w:rPr>
        <w:t xml:space="preserve">   -  </w:t>
      </w:r>
      <w:r>
        <w:rPr>
          <w:i/>
          <w:sz w:val="24"/>
          <w:szCs w:val="24"/>
        </w:rPr>
        <w:t xml:space="preserve">Mgr. </w:t>
      </w:r>
      <w:proofErr w:type="spellStart"/>
      <w:r>
        <w:rPr>
          <w:i/>
          <w:sz w:val="24"/>
          <w:szCs w:val="24"/>
        </w:rPr>
        <w:t>Lenhardtová</w:t>
      </w:r>
      <w:proofErr w:type="spellEnd"/>
      <w:r>
        <w:rPr>
          <w:i/>
          <w:sz w:val="24"/>
          <w:szCs w:val="24"/>
        </w:rPr>
        <w:t xml:space="preserve"> Aneta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Výchovný poradce</w:t>
      </w:r>
      <w:r>
        <w:rPr>
          <w:sz w:val="24"/>
          <w:szCs w:val="24"/>
        </w:rPr>
        <w:t xml:space="preserve"> zajišťuje poradenství ve škole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Spolupracuje s ostatními pedagogy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 xml:space="preserve">Spolupracuje s PPP, </w:t>
      </w:r>
      <w:r>
        <w:rPr>
          <w:sz w:val="24"/>
          <w:szCs w:val="24"/>
        </w:rPr>
        <w:t>SPC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Podílí se na vytváření IVP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Pečuje o </w:t>
      </w:r>
      <w:proofErr w:type="gramStart"/>
      <w:r>
        <w:rPr>
          <w:sz w:val="24"/>
          <w:szCs w:val="24"/>
        </w:rPr>
        <w:t xml:space="preserve">žáky </w:t>
      </w:r>
      <w:r w:rsidRPr="00FB288D">
        <w:rPr>
          <w:sz w:val="24"/>
          <w:szCs w:val="24"/>
        </w:rPr>
        <w:t>s SVP</w:t>
      </w:r>
      <w:proofErr w:type="gramEnd"/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Pomáhá učitelům, žákům a jejich zákonným zástupcům s řešením problémů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Poskytuje individuální poradenství žákům i jejich rodičům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Eviduje zprávy z vyšetření z poradenských pracovišť, pomáhá učitelům při realizaci doporučení ze zpráv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Navrhuje rodičům společně s třídními učiteli vyšetření žáků v PPP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Vytváří aktuální seznamy žáků vyšetřených v PPP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Sleduje společně s třídními učiteli záškoláctví a podílí se na jeho odstraňování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Sleduje nadané a talentované žáky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Sleduje neprospívající žáky, hledá příčiny neprospěchu a pomáhá ho odstraňovat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Pomáhá řešit konfliktní situace ve škole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Spolupodílí se na řešení aktuálních problémů školních kolektivů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Podílí se na realizaci MPP</w:t>
      </w:r>
    </w:p>
    <w:p w:rsidR="00FB288D" w:rsidRPr="00FB288D" w:rsidRDefault="00FB288D" w:rsidP="00FB288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lastRenderedPageBreak/>
        <w:t>Vede administrativu své činnosti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  <w:u w:val="single"/>
        </w:rPr>
        <w:t>Metodik prevence</w:t>
      </w:r>
      <w:r w:rsidRPr="00FB288D">
        <w:rPr>
          <w:sz w:val="24"/>
          <w:szCs w:val="24"/>
        </w:rPr>
        <w:t xml:space="preserve">     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 xml:space="preserve">Metodik prevence spoluvytváří minimální preventivní program, podílí se na jeho realizaci. Komunikuje s učiteli v oblasti primární prevence, v případě vzniklého problému dává podněty k možné nápravě (projekt, spolupráce se </w:t>
      </w:r>
      <w:proofErr w:type="spellStart"/>
      <w:r w:rsidRPr="00FB288D">
        <w:rPr>
          <w:sz w:val="24"/>
          <w:szCs w:val="24"/>
        </w:rPr>
        <w:t>spec</w:t>
      </w:r>
      <w:proofErr w:type="spellEnd"/>
      <w:r w:rsidRPr="00FB288D">
        <w:rPr>
          <w:sz w:val="24"/>
          <w:szCs w:val="24"/>
        </w:rPr>
        <w:t xml:space="preserve">. </w:t>
      </w:r>
      <w:proofErr w:type="spellStart"/>
      <w:proofErr w:type="gramStart"/>
      <w:r w:rsidRPr="00FB288D">
        <w:rPr>
          <w:sz w:val="24"/>
          <w:szCs w:val="24"/>
        </w:rPr>
        <w:t>ped</w:t>
      </w:r>
      <w:proofErr w:type="spellEnd"/>
      <w:proofErr w:type="gramEnd"/>
      <w:r w:rsidRPr="00FB288D">
        <w:rPr>
          <w:sz w:val="24"/>
          <w:szCs w:val="24"/>
        </w:rPr>
        <w:t xml:space="preserve">., účast na tematické akci, atd.) </w:t>
      </w:r>
    </w:p>
    <w:p w:rsidR="00FB288D" w:rsidRDefault="00FB288D" w:rsidP="00FB288D">
      <w:pPr>
        <w:spacing w:after="0"/>
        <w:rPr>
          <w:sz w:val="24"/>
          <w:szCs w:val="24"/>
        </w:rPr>
      </w:pPr>
    </w:p>
    <w:p w:rsid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 xml:space="preserve">Učitelé i rodiče se na metodika prevence obracejí v případě 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výskytu agresivního chování ve třídě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signálů  potíží žáka (osobnostní, rodinné, vztahové)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obtížné komunikaci, konfliktu s rodiči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porušování pravidel soužití ve škole žákem</w:t>
      </w:r>
    </w:p>
    <w:p w:rsidR="00FB288D" w:rsidRPr="00FB288D" w:rsidRDefault="00FB288D" w:rsidP="00FB288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krádežích  ve třídách</w:t>
      </w:r>
    </w:p>
    <w:p w:rsidR="00FB288D" w:rsidRPr="00892271" w:rsidRDefault="00FB288D" w:rsidP="0089227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892271">
        <w:rPr>
          <w:sz w:val="24"/>
          <w:szCs w:val="24"/>
        </w:rPr>
        <w:t>konfliktního či jinak problematického klimatu školy</w:t>
      </w:r>
    </w:p>
    <w:p w:rsidR="00892271" w:rsidRDefault="00892271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Metodik diagnostikuje situaci. Navrhuje opatření, setkání zainteresovaných lidí, vede individuální konzultace s dětmi, s rodiči, informuje o kontaktech na další pomoc. Obrací se na sociální odbor, kurátory v případě podezření na problém v rodině či porušování zákona.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Spolupracuje s institucemi a organizacemi v oblasti primární prevence. Koordinuje předávání informací o problematice soc.</w:t>
      </w:r>
      <w:r w:rsidR="00892271">
        <w:rPr>
          <w:sz w:val="24"/>
          <w:szCs w:val="24"/>
        </w:rPr>
        <w:t xml:space="preserve"> </w:t>
      </w:r>
      <w:r w:rsidRPr="00FB288D">
        <w:rPr>
          <w:sz w:val="24"/>
          <w:szCs w:val="24"/>
        </w:rPr>
        <w:t xml:space="preserve">pat. </w:t>
      </w:r>
      <w:proofErr w:type="gramStart"/>
      <w:r w:rsidRPr="00FB288D">
        <w:rPr>
          <w:sz w:val="24"/>
          <w:szCs w:val="24"/>
        </w:rPr>
        <w:t>jevů</w:t>
      </w:r>
      <w:proofErr w:type="gramEnd"/>
      <w:r w:rsidRPr="00FB288D">
        <w:rPr>
          <w:sz w:val="24"/>
          <w:szCs w:val="24"/>
        </w:rPr>
        <w:t xml:space="preserve"> ve škole, dokumentuje průběh preventivní práce školy. Hodnotí realizaci minimálního preventivního programu. Účastní se seminářů a aktivů pořádaných PPP.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892271" w:rsidRDefault="00FB288D" w:rsidP="00FB288D">
      <w:pPr>
        <w:spacing w:after="0"/>
        <w:rPr>
          <w:sz w:val="24"/>
          <w:szCs w:val="24"/>
          <w:u w:val="single"/>
        </w:rPr>
      </w:pPr>
      <w:r w:rsidRPr="00892271">
        <w:rPr>
          <w:sz w:val="24"/>
          <w:szCs w:val="24"/>
          <w:u w:val="single"/>
        </w:rPr>
        <w:t>Třídní učitel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Učitelé se věnují v rámci své výuky rozvoji kompetencí žáků v oblasti sociálních dovedností, učí podle principů a metod v rámci koncepce školy. Provádějí průběžnou diagnostiku žáků a třídy, na týmových schůzkách vzájemně hodnotí uplynulé období, konzultují případné problémy, navrhují opatření. Třídní učitel je v  kontaktu s rodiči žáků své třídy prostřednictvím třídních schůzek, osobních setkání a dalších možností komunikace (e-mail, mobil).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892271" w:rsidRDefault="00FB288D" w:rsidP="00FB288D">
      <w:pPr>
        <w:spacing w:after="0"/>
        <w:rPr>
          <w:sz w:val="24"/>
          <w:szCs w:val="24"/>
          <w:u w:val="single"/>
        </w:rPr>
      </w:pPr>
      <w:r w:rsidRPr="00892271">
        <w:rPr>
          <w:sz w:val="24"/>
          <w:szCs w:val="24"/>
          <w:u w:val="single"/>
        </w:rPr>
        <w:t>Ředitel školy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 xml:space="preserve">Sleduje efektivitu prevence sociálně patologických jevů. Sleduje problémy v kontextu celé školy a dělá personální a organizační opatření ke zlepšení vzájemného soužití ve škole. Účastní se v případě potřeby zásadních setkání rodiny a školy. 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892271">
        <w:rPr>
          <w:sz w:val="24"/>
          <w:szCs w:val="24"/>
          <w:u w:val="single"/>
        </w:rPr>
        <w:t>Další spolupracující organizace</w:t>
      </w:r>
      <w:r w:rsidRPr="00FB288D">
        <w:rPr>
          <w:sz w:val="24"/>
          <w:szCs w:val="24"/>
        </w:rPr>
        <w:t>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lastRenderedPageBreak/>
        <w:t>V oblasti prevence spolupracuje škola zejména s Policií ČR, která připravuje pro školy preventivní programy. V rámci těchto programů žáci diskutují, zabývají se sociálními vztahy a riziky v životním stylu, dostávají informace v oblasti návykových látek, lidských práv, kriminality, sexuální výchovy, rodinného práva a dalších.</w:t>
      </w:r>
    </w:p>
    <w:p w:rsidR="00FB288D" w:rsidRPr="00FB288D" w:rsidRDefault="00FB288D" w:rsidP="00FB288D">
      <w:pPr>
        <w:spacing w:after="0"/>
        <w:rPr>
          <w:sz w:val="24"/>
          <w:szCs w:val="24"/>
        </w:rPr>
      </w:pPr>
    </w:p>
    <w:p w:rsidR="00FB288D" w:rsidRPr="00892271" w:rsidRDefault="00FB288D" w:rsidP="00FB288D">
      <w:pPr>
        <w:spacing w:after="0"/>
        <w:rPr>
          <w:sz w:val="24"/>
          <w:szCs w:val="24"/>
          <w:u w:val="single"/>
        </w:rPr>
      </w:pPr>
      <w:r w:rsidRPr="00892271">
        <w:rPr>
          <w:sz w:val="24"/>
          <w:szCs w:val="24"/>
          <w:u w:val="single"/>
        </w:rPr>
        <w:t xml:space="preserve">Odborná pracoviště </w:t>
      </w:r>
    </w:p>
    <w:p w:rsidR="00FB288D" w:rsidRDefault="00FB288D" w:rsidP="00FB288D">
      <w:pPr>
        <w:spacing w:after="0"/>
        <w:rPr>
          <w:sz w:val="24"/>
          <w:szCs w:val="24"/>
        </w:rPr>
      </w:pPr>
      <w:r w:rsidRPr="00FB288D">
        <w:rPr>
          <w:sz w:val="24"/>
          <w:szCs w:val="24"/>
        </w:rPr>
        <w:t>Škola spolupracuje s těmito institucemi, obrací se na ně v případě potřeby - PPP, Sociální odbory, Policie ČR.</w:t>
      </w:r>
    </w:p>
    <w:p w:rsidR="00694544" w:rsidRDefault="00694544" w:rsidP="00FB288D">
      <w:pPr>
        <w:spacing w:after="0"/>
        <w:rPr>
          <w:sz w:val="24"/>
          <w:szCs w:val="24"/>
        </w:rPr>
      </w:pPr>
    </w:p>
    <w:p w:rsidR="00694544" w:rsidRDefault="00694544" w:rsidP="00FB288D">
      <w:pPr>
        <w:spacing w:after="0"/>
        <w:rPr>
          <w:sz w:val="24"/>
          <w:szCs w:val="24"/>
        </w:rPr>
      </w:pPr>
    </w:p>
    <w:p w:rsidR="00694544" w:rsidRDefault="00694544" w:rsidP="00FB28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Preventivní činnost ve výuce:</w:t>
      </w:r>
    </w:p>
    <w:p w:rsidR="00694544" w:rsidRDefault="00694544" w:rsidP="00FB288D">
      <w:pPr>
        <w:spacing w:after="0"/>
        <w:rPr>
          <w:b/>
          <w:sz w:val="28"/>
          <w:szCs w:val="28"/>
        </w:rPr>
      </w:pPr>
    </w:p>
    <w:p w:rsidR="00694544" w:rsidRPr="00694544" w:rsidRDefault="00694544" w:rsidP="00694544">
      <w:pPr>
        <w:spacing w:after="0"/>
        <w:rPr>
          <w:b/>
          <w:sz w:val="28"/>
          <w:szCs w:val="28"/>
        </w:rPr>
      </w:pPr>
      <w:r w:rsidRPr="00694544">
        <w:rPr>
          <w:b/>
          <w:sz w:val="28"/>
          <w:szCs w:val="28"/>
        </w:rPr>
        <w:t>1. stupeň</w:t>
      </w:r>
    </w:p>
    <w:p w:rsidR="00694544" w:rsidRPr="00694544" w:rsidRDefault="00694544" w:rsidP="00694544">
      <w:pPr>
        <w:spacing w:after="0"/>
        <w:rPr>
          <w:b/>
          <w:sz w:val="28"/>
          <w:szCs w:val="28"/>
        </w:rPr>
      </w:pPr>
    </w:p>
    <w:p w:rsid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Primární prevenci na prvním stupni má na starosti třídní učitel</w:t>
      </w:r>
      <w:r>
        <w:rPr>
          <w:sz w:val="24"/>
          <w:szCs w:val="24"/>
        </w:rPr>
        <w:t xml:space="preserve"> či učitel daného předmětu</w:t>
      </w:r>
      <w:r w:rsidRPr="0069454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S jednotlivými tématy se děti setkávají především v prvouce, přírodovědě a vlastivědě. Jednotlivá témata budou vyučující s žáky plnit průběžně během školního roku.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 xml:space="preserve">Žáci se postupně seznamují s dopravní tématikou, prostřednictvím besed i v rámci výuky se učí nepodléhat tlakům vrstevnické party, věnují se tématu osobní bezpečí a styk s cizí osobou, pěstují mezilidské vztahy, učí se řešit každodenní problémy, přiměřeně věku se věnují tématům kouření, alkohol, návykové látky, agresivita, vandalismus, šikana, učí se odolávat svodům sociální sítě, </w:t>
      </w:r>
      <w:proofErr w:type="spellStart"/>
      <w:r w:rsidRPr="00694544">
        <w:rPr>
          <w:sz w:val="24"/>
          <w:szCs w:val="24"/>
        </w:rPr>
        <w:t>kyberšikany</w:t>
      </w:r>
      <w:proofErr w:type="spellEnd"/>
      <w:r w:rsidRPr="00694544">
        <w:rPr>
          <w:sz w:val="24"/>
          <w:szCs w:val="24"/>
        </w:rPr>
        <w:t>, učí se zásady 1. pomoci, jsou vychovávány ke zdravému životnímu stylu, učí se vyhledávat informace, orientují se v telefonním styku, nacvičují modelové situace v běžném osobním životě, rozpoznávají kladné a záporné vlivy mediálního průmyslu atd.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  <w:u w:val="single"/>
        </w:rPr>
      </w:pPr>
      <w:r w:rsidRPr="00694544">
        <w:rPr>
          <w:sz w:val="24"/>
          <w:szCs w:val="24"/>
          <w:u w:val="single"/>
        </w:rPr>
        <w:t>Znalostní kompetence žáků: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EE6661" w:rsidRDefault="00694544" w:rsidP="00694544">
      <w:pPr>
        <w:spacing w:after="0"/>
        <w:rPr>
          <w:i/>
          <w:sz w:val="24"/>
          <w:szCs w:val="24"/>
        </w:rPr>
      </w:pPr>
      <w:proofErr w:type="gramStart"/>
      <w:r w:rsidRPr="00EE6661">
        <w:rPr>
          <w:i/>
          <w:sz w:val="24"/>
          <w:szCs w:val="24"/>
        </w:rPr>
        <w:t>1.– 3. ročník</w:t>
      </w:r>
      <w:proofErr w:type="gramEnd"/>
      <w:r w:rsidRPr="00EE6661">
        <w:rPr>
          <w:i/>
          <w:sz w:val="24"/>
          <w:szCs w:val="24"/>
        </w:rPr>
        <w:t>: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žáci znají školní řád a pravidla absence ve škole,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umí dodržovat stanovená pravidla chování,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ví, na koho se obrátit v případě nebezpečí nebo ohrožení,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žáci dokáží pojmenovat rizika spojená s kouřením, alkoholem, drogami, léky,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znají způsoby odmítání návykových látek,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znají hodnotu zdraví,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ví, jak udržovat zdraví a zdravý životní styl,</w:t>
      </w: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694544">
      <w:pPr>
        <w:spacing w:after="0" w:line="240" w:lineRule="auto"/>
        <w:rPr>
          <w:sz w:val="24"/>
          <w:szCs w:val="24"/>
        </w:rPr>
      </w:pPr>
      <w:r w:rsidRPr="00694544">
        <w:rPr>
          <w:sz w:val="24"/>
          <w:szCs w:val="24"/>
        </w:rPr>
        <w:t>- chápou odlišnosti a specifika etnických skupin a orientují se v kulturním prostředí.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EE6661" w:rsidRDefault="00694544" w:rsidP="00694544">
      <w:pPr>
        <w:spacing w:after="0"/>
        <w:rPr>
          <w:i/>
          <w:sz w:val="24"/>
          <w:szCs w:val="24"/>
        </w:rPr>
      </w:pPr>
      <w:proofErr w:type="gramStart"/>
      <w:r w:rsidRPr="00EE6661">
        <w:rPr>
          <w:i/>
          <w:sz w:val="24"/>
          <w:szCs w:val="24"/>
        </w:rPr>
        <w:t>4.– 5. ročník</w:t>
      </w:r>
      <w:proofErr w:type="gramEnd"/>
      <w:r w:rsidRPr="00EE6661">
        <w:rPr>
          <w:i/>
          <w:sz w:val="24"/>
          <w:szCs w:val="24"/>
        </w:rPr>
        <w:t>: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mají povědomí o zdraví jako lidské hodnotě,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osvojují si zdravý životní styl, znají činnosti k němu vedoucí,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znají rizika návykových látek,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znají zákony omezující kouření, pití alkoholu a zneužívání návykových látek,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umí komunikovat se službami poskytující pomoc,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umí pojmenovat mezilidské vztahy,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umí rozpoznat projevy lidské nesnášenlivosti,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ví, na koho se obrátit v nouzi,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znají základní způsoby odmítání rizik,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mají přehled o hlavních náboženských směrech a sektách,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>- rozumí konceptu problémů ve stravování, ví, co je anorexie a bulimie,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694544">
      <w:pPr>
        <w:spacing w:after="0"/>
        <w:rPr>
          <w:sz w:val="24"/>
          <w:szCs w:val="24"/>
        </w:rPr>
      </w:pPr>
      <w:r w:rsidRPr="00694544">
        <w:rPr>
          <w:sz w:val="24"/>
          <w:szCs w:val="24"/>
        </w:rPr>
        <w:t xml:space="preserve">- mají povědomost o základních poruchách sex. </w:t>
      </w:r>
      <w:proofErr w:type="gramStart"/>
      <w:r w:rsidRPr="00694544">
        <w:rPr>
          <w:sz w:val="24"/>
          <w:szCs w:val="24"/>
        </w:rPr>
        <w:t>chování</w:t>
      </w:r>
      <w:proofErr w:type="gramEnd"/>
      <w:r w:rsidRPr="00694544">
        <w:rPr>
          <w:sz w:val="24"/>
          <w:szCs w:val="24"/>
        </w:rPr>
        <w:t>, zneužívání cizí osobou, ví, jak se bránit.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EE6661" w:rsidRDefault="00694544" w:rsidP="00694544">
      <w:pPr>
        <w:spacing w:after="0"/>
        <w:rPr>
          <w:b/>
          <w:sz w:val="24"/>
          <w:szCs w:val="24"/>
        </w:rPr>
      </w:pPr>
      <w:r w:rsidRPr="00EE6661">
        <w:rPr>
          <w:b/>
          <w:sz w:val="24"/>
          <w:szCs w:val="24"/>
        </w:rPr>
        <w:t xml:space="preserve">Obecně pracujeme </w:t>
      </w:r>
      <w:proofErr w:type="gramStart"/>
      <w:r w:rsidRPr="00EE6661">
        <w:rPr>
          <w:b/>
          <w:sz w:val="24"/>
          <w:szCs w:val="24"/>
        </w:rPr>
        <w:t>na 1.stupni</w:t>
      </w:r>
      <w:proofErr w:type="gramEnd"/>
      <w:r w:rsidRPr="00EE6661">
        <w:rPr>
          <w:b/>
          <w:sz w:val="24"/>
          <w:szCs w:val="24"/>
        </w:rPr>
        <w:t xml:space="preserve"> s těmito tématy:</w:t>
      </w:r>
    </w:p>
    <w:p w:rsidR="00694544" w:rsidRPr="00694544" w:rsidRDefault="00694544" w:rsidP="00694544">
      <w:pPr>
        <w:spacing w:after="0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Lidské tělo</w:t>
      </w:r>
      <w:r w:rsidRPr="00694544">
        <w:rPr>
          <w:sz w:val="24"/>
          <w:szCs w:val="24"/>
        </w:rPr>
        <w:t xml:space="preserve"> – stavba a funkce, rozdíly mezi mužem a ženou, reprodukce, vývoj jedince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Péče o zdraví, zdravá výživa</w:t>
      </w:r>
      <w:r w:rsidRPr="00694544">
        <w:rPr>
          <w:sz w:val="24"/>
          <w:szCs w:val="24"/>
        </w:rPr>
        <w:t xml:space="preserve"> – nemoci, úrazy, 1. pomoc, hygiena, stres, závislost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Návykové látky</w:t>
      </w:r>
      <w:r w:rsidRPr="00694544">
        <w:rPr>
          <w:sz w:val="24"/>
          <w:szCs w:val="24"/>
        </w:rPr>
        <w:t xml:space="preserve"> - drogy, automaty, počítače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Osobní bezpečí</w:t>
      </w:r>
      <w:r w:rsidRPr="00694544">
        <w:rPr>
          <w:sz w:val="24"/>
          <w:szCs w:val="24"/>
        </w:rPr>
        <w:t xml:space="preserve"> - chování v rizikovém prostředí, pravidla silničního provozu, krizové situace, brutalita, násilí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EE6661" w:rsidRDefault="00694544" w:rsidP="00EE6661">
      <w:pPr>
        <w:spacing w:after="0" w:line="240" w:lineRule="auto"/>
        <w:rPr>
          <w:sz w:val="24"/>
          <w:szCs w:val="24"/>
          <w:u w:val="single"/>
        </w:rPr>
      </w:pPr>
      <w:r w:rsidRPr="00EE6661">
        <w:rPr>
          <w:sz w:val="24"/>
          <w:szCs w:val="24"/>
          <w:u w:val="single"/>
        </w:rPr>
        <w:t>Situace hromadného ohrožení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Právo a spravedlnost</w:t>
      </w:r>
      <w:r w:rsidRPr="00694544">
        <w:rPr>
          <w:sz w:val="24"/>
          <w:szCs w:val="24"/>
        </w:rPr>
        <w:t xml:space="preserve"> - základní lidská práva a práva dítěte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lastRenderedPageBreak/>
        <w:t>Chování lidí</w:t>
      </w:r>
      <w:r w:rsidRPr="00694544">
        <w:rPr>
          <w:sz w:val="24"/>
          <w:szCs w:val="24"/>
        </w:rPr>
        <w:t xml:space="preserve"> - pravidla slušného chování, principy demokracie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  <w:r w:rsidRPr="00EE6661">
        <w:rPr>
          <w:sz w:val="24"/>
          <w:szCs w:val="24"/>
          <w:u w:val="single"/>
        </w:rPr>
        <w:t>Soužití lidí</w:t>
      </w:r>
      <w:r w:rsidRPr="00694544">
        <w:rPr>
          <w:sz w:val="24"/>
          <w:szCs w:val="24"/>
        </w:rPr>
        <w:t xml:space="preserve"> - mezilidské vztahy, komunikace, politické strany, handicapovaní</w:t>
      </w:r>
    </w:p>
    <w:p w:rsidR="00694544" w:rsidRPr="00694544" w:rsidRDefault="00694544" w:rsidP="00EE6661">
      <w:pPr>
        <w:spacing w:after="0" w:line="240" w:lineRule="auto"/>
        <w:rPr>
          <w:sz w:val="24"/>
          <w:szCs w:val="24"/>
        </w:rPr>
      </w:pPr>
    </w:p>
    <w:p w:rsidR="00694544" w:rsidRDefault="00694544" w:rsidP="00EE6661">
      <w:pPr>
        <w:spacing w:after="0" w:line="240" w:lineRule="auto"/>
        <w:rPr>
          <w:sz w:val="24"/>
          <w:szCs w:val="24"/>
          <w:u w:val="single"/>
        </w:rPr>
      </w:pPr>
      <w:r w:rsidRPr="00EE6661">
        <w:rPr>
          <w:sz w:val="24"/>
          <w:szCs w:val="24"/>
          <w:u w:val="single"/>
        </w:rPr>
        <w:t>Partnerství, rodičovství, základy sexuální výchovy- rodina, vztahy, pohlavní choroby, prevence</w:t>
      </w:r>
    </w:p>
    <w:p w:rsidR="002473F9" w:rsidRDefault="002473F9" w:rsidP="00EE6661">
      <w:pPr>
        <w:spacing w:after="0" w:line="240" w:lineRule="auto"/>
        <w:rPr>
          <w:sz w:val="24"/>
          <w:szCs w:val="24"/>
          <w:u w:val="single"/>
        </w:rPr>
      </w:pPr>
    </w:p>
    <w:p w:rsidR="002473F9" w:rsidRDefault="002473F9" w:rsidP="00EE6661">
      <w:pPr>
        <w:spacing w:after="0" w:line="240" w:lineRule="auto"/>
        <w:rPr>
          <w:sz w:val="24"/>
          <w:szCs w:val="24"/>
          <w:u w:val="single"/>
        </w:rPr>
      </w:pPr>
    </w:p>
    <w:p w:rsidR="00A82A1C" w:rsidRDefault="00A82A1C" w:rsidP="00A82A1C">
      <w:pPr>
        <w:spacing w:after="0"/>
        <w:rPr>
          <w:rFonts w:ascii="Arial" w:hAnsi="Arial" w:cs="Arial"/>
          <w:b/>
          <w:color w:val="2E74B5" w:themeColor="accent1" w:themeShade="BF"/>
        </w:rPr>
      </w:pPr>
    </w:p>
    <w:p w:rsidR="00A82A1C" w:rsidRDefault="00A82A1C" w:rsidP="00A82A1C">
      <w:pPr>
        <w:spacing w:after="0"/>
        <w:rPr>
          <w:rFonts w:ascii="Arial" w:hAnsi="Arial" w:cs="Arial"/>
          <w:b/>
          <w:color w:val="2E74B5" w:themeColor="accent1" w:themeShade="BF"/>
        </w:rPr>
      </w:pPr>
    </w:p>
    <w:p w:rsidR="00A82A1C" w:rsidRDefault="00A82A1C" w:rsidP="00A82A1C">
      <w:pPr>
        <w:spacing w:after="0"/>
        <w:rPr>
          <w:rFonts w:ascii="Arial" w:hAnsi="Arial" w:cs="Arial"/>
          <w:b/>
          <w:color w:val="2E74B5" w:themeColor="accent1" w:themeShade="BF"/>
        </w:rPr>
      </w:pPr>
    </w:p>
    <w:p w:rsidR="00A82A1C" w:rsidRPr="00C548CC" w:rsidRDefault="00A82A1C" w:rsidP="00A82A1C">
      <w:pPr>
        <w:spacing w:after="0"/>
        <w:rPr>
          <w:rFonts w:ascii="Arial" w:hAnsi="Arial" w:cs="Arial"/>
          <w:b/>
          <w:color w:val="2E74B5" w:themeColor="accent1" w:themeShade="BF"/>
        </w:rPr>
      </w:pPr>
      <w:r w:rsidRPr="00C548CC">
        <w:rPr>
          <w:rFonts w:ascii="Arial" w:hAnsi="Arial" w:cs="Arial"/>
          <w:b/>
          <w:color w:val="2E74B5" w:themeColor="accent1" w:themeShade="BF"/>
        </w:rPr>
        <w:t xml:space="preserve">ORGANIZACE ŠKOLNÍHO ROKU </w:t>
      </w:r>
      <w:r>
        <w:rPr>
          <w:rFonts w:ascii="Arial" w:hAnsi="Arial" w:cs="Arial"/>
          <w:b/>
          <w:color w:val="2E74B5" w:themeColor="accent1" w:themeShade="BF"/>
        </w:rPr>
        <w:t>2023/2024</w:t>
      </w:r>
    </w:p>
    <w:p w:rsidR="00A82A1C" w:rsidRPr="00EF1270" w:rsidRDefault="00A82A1C" w:rsidP="00A82A1C">
      <w:pPr>
        <w:spacing w:after="0"/>
        <w:rPr>
          <w:rFonts w:ascii="Arial" w:hAnsi="Arial" w:cs="Arial"/>
          <w:color w:val="0000FF"/>
        </w:rPr>
      </w:pPr>
    </w:p>
    <w:p w:rsidR="00A82A1C" w:rsidRPr="00722F5C" w:rsidRDefault="00A82A1C" w:rsidP="00A82A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Š</w:t>
      </w:r>
      <w:r w:rsidRPr="00C548CC">
        <w:rPr>
          <w:rFonts w:ascii="Arial" w:hAnsi="Arial" w:cs="Arial"/>
          <w:b/>
          <w:u w:val="single"/>
        </w:rPr>
        <w:t>kolní vyučování</w:t>
      </w:r>
    </w:p>
    <w:p w:rsidR="00A82A1C" w:rsidRPr="00722F5C" w:rsidRDefault="00A82A1C" w:rsidP="00A82A1C">
      <w:pPr>
        <w:spacing w:after="0"/>
        <w:rPr>
          <w:rFonts w:ascii="Arial" w:hAnsi="Arial" w:cs="Arial"/>
        </w:rPr>
      </w:pPr>
    </w:p>
    <w:p w:rsidR="00A82A1C" w:rsidRPr="00863529" w:rsidRDefault="00A82A1C" w:rsidP="00A82A1C">
      <w:pPr>
        <w:spacing w:after="0"/>
        <w:rPr>
          <w:rFonts w:ascii="Arial" w:hAnsi="Arial" w:cs="Arial"/>
          <w:b/>
        </w:rPr>
      </w:pPr>
      <w:r w:rsidRPr="00722F5C">
        <w:rPr>
          <w:rFonts w:ascii="Arial" w:hAnsi="Arial" w:cs="Arial"/>
          <w:bCs/>
        </w:rPr>
        <w:t>1. pololetí</w:t>
      </w:r>
      <w:r w:rsidRPr="00722F5C"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  <w:r w:rsidR="006532A5">
        <w:rPr>
          <w:rFonts w:ascii="Arial" w:hAnsi="Arial" w:cs="Arial"/>
          <w:b/>
        </w:rPr>
        <w:t>2. 9. 2024</w:t>
      </w:r>
      <w:r w:rsidRPr="00863529">
        <w:rPr>
          <w:rFonts w:ascii="Arial" w:hAnsi="Arial" w:cs="Arial"/>
          <w:b/>
        </w:rPr>
        <w:t xml:space="preserve"> – 31. 1.</w:t>
      </w:r>
      <w:r w:rsidR="006532A5">
        <w:rPr>
          <w:rFonts w:ascii="Arial" w:hAnsi="Arial" w:cs="Arial"/>
          <w:b/>
        </w:rPr>
        <w:t>2025</w:t>
      </w:r>
    </w:p>
    <w:p w:rsidR="00A82A1C" w:rsidRPr="00863529" w:rsidRDefault="00A82A1C" w:rsidP="00A82A1C">
      <w:pPr>
        <w:spacing w:after="0"/>
        <w:rPr>
          <w:rFonts w:ascii="Arial" w:hAnsi="Arial" w:cs="Arial"/>
          <w:b/>
        </w:rPr>
      </w:pPr>
      <w:r w:rsidRPr="00722F5C">
        <w:rPr>
          <w:rFonts w:ascii="Arial" w:hAnsi="Arial" w:cs="Arial"/>
          <w:bCs/>
        </w:rPr>
        <w:t>2. pololetí</w:t>
      </w:r>
      <w:r w:rsidRPr="00722F5C">
        <w:rPr>
          <w:rFonts w:ascii="Arial" w:hAnsi="Arial" w:cs="Arial"/>
          <w:bCs/>
        </w:rPr>
        <w:tab/>
        <w:t xml:space="preserve"> </w:t>
      </w:r>
      <w:r w:rsidRPr="00863529">
        <w:rPr>
          <w:rFonts w:ascii="Arial" w:hAnsi="Arial" w:cs="Arial"/>
          <w:b/>
          <w:bCs/>
        </w:rPr>
        <w:t>1</w:t>
      </w:r>
      <w:r w:rsidR="006532A5">
        <w:rPr>
          <w:rFonts w:ascii="Arial" w:hAnsi="Arial" w:cs="Arial"/>
          <w:b/>
        </w:rPr>
        <w:t>. 2 2025 – 27. 6 2025</w:t>
      </w:r>
    </w:p>
    <w:p w:rsidR="00A82A1C" w:rsidRPr="00722F5C" w:rsidRDefault="00A82A1C" w:rsidP="00A82A1C">
      <w:pPr>
        <w:spacing w:after="0"/>
        <w:rPr>
          <w:rFonts w:ascii="Arial" w:hAnsi="Arial" w:cs="Arial"/>
        </w:rPr>
      </w:pPr>
    </w:p>
    <w:p w:rsidR="00A82A1C" w:rsidRPr="00722F5C" w:rsidRDefault="00A82A1C" w:rsidP="00A82A1C">
      <w:pPr>
        <w:spacing w:after="0"/>
        <w:rPr>
          <w:rFonts w:ascii="Arial" w:hAnsi="Arial" w:cs="Arial"/>
          <w:b/>
          <w:u w:val="single"/>
        </w:rPr>
      </w:pPr>
    </w:p>
    <w:p w:rsidR="00A82A1C" w:rsidRDefault="00A82A1C" w:rsidP="00A82A1C">
      <w:pPr>
        <w:spacing w:after="0"/>
        <w:rPr>
          <w:rFonts w:ascii="Arial" w:hAnsi="Arial" w:cs="Arial"/>
          <w:b/>
          <w:u w:val="single"/>
        </w:rPr>
      </w:pPr>
      <w:r w:rsidRPr="00722F5C">
        <w:rPr>
          <w:rFonts w:ascii="Arial" w:hAnsi="Arial" w:cs="Arial"/>
          <w:b/>
          <w:u w:val="single"/>
        </w:rPr>
        <w:t xml:space="preserve">Plánované akce </w:t>
      </w:r>
    </w:p>
    <w:p w:rsidR="00A82A1C" w:rsidRPr="00722F5C" w:rsidRDefault="00A82A1C" w:rsidP="00A82A1C">
      <w:pPr>
        <w:spacing w:after="0"/>
        <w:rPr>
          <w:rFonts w:ascii="Arial" w:hAnsi="Arial" w:cs="Arial"/>
        </w:rPr>
      </w:pPr>
    </w:p>
    <w:p w:rsidR="00A82A1C" w:rsidRPr="00007B2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Plán </w:t>
      </w:r>
      <w:r>
        <w:rPr>
          <w:rFonts w:ascii="Arial" w:hAnsi="Arial" w:cs="Arial"/>
        </w:rPr>
        <w:t xml:space="preserve">provozních </w:t>
      </w:r>
      <w:r w:rsidRPr="00722F5C">
        <w:rPr>
          <w:rFonts w:ascii="Arial" w:hAnsi="Arial" w:cs="Arial"/>
        </w:rPr>
        <w:t>porad</w:t>
      </w:r>
      <w:r>
        <w:rPr>
          <w:rFonts w:ascii="Arial" w:hAnsi="Arial" w:cs="Arial"/>
        </w:rPr>
        <w:t xml:space="preserve">: </w:t>
      </w:r>
      <w:r w:rsidRPr="00007B2C">
        <w:rPr>
          <w:rFonts w:ascii="Arial" w:hAnsi="Arial" w:cs="Arial"/>
        </w:rPr>
        <w:t xml:space="preserve"> cca 1 x za měsíc </w:t>
      </w:r>
    </w:p>
    <w:p w:rsidR="00A82A1C" w:rsidRPr="00722F5C" w:rsidRDefault="00A82A1C" w:rsidP="00A82A1C">
      <w:pPr>
        <w:spacing w:after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Porady širšího vedení: </w:t>
      </w:r>
      <w:r>
        <w:rPr>
          <w:rFonts w:ascii="Arial" w:hAnsi="Arial" w:cs="Arial"/>
        </w:rPr>
        <w:t xml:space="preserve"> cca 1x za měsíc</w:t>
      </w:r>
    </w:p>
    <w:p w:rsidR="00A82A1C" w:rsidRPr="00722F5C" w:rsidRDefault="00A82A1C" w:rsidP="00A82A1C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4D68">
        <w:rPr>
          <w:rFonts w:ascii="Arial" w:hAnsi="Arial" w:cs="Arial"/>
        </w:rPr>
        <w:t>Širší vedení tvoří: ředitelka školy, zástupce ředitele pro MŠ</w:t>
      </w:r>
      <w:r>
        <w:rPr>
          <w:rFonts w:ascii="Arial" w:hAnsi="Arial" w:cs="Arial"/>
        </w:rPr>
        <w:t>, ekonomka.</w:t>
      </w:r>
      <w:r w:rsidRPr="00722F5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</w:t>
      </w: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Plán pedagogických rad   </w:t>
      </w:r>
      <w:r w:rsidRPr="003033E4">
        <w:rPr>
          <w:rFonts w:ascii="Arial" w:hAnsi="Arial" w:cs="Arial"/>
        </w:rPr>
        <w:t xml:space="preserve">  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  <w:r w:rsidRPr="003033E4">
        <w:rPr>
          <w:rFonts w:ascii="Arial" w:hAnsi="Arial" w:cs="Arial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82"/>
      </w:tblGrid>
      <w:tr w:rsidR="00A82A1C" w:rsidRPr="00722F5C" w:rsidTr="00F96815">
        <w:trPr>
          <w:trHeight w:val="290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1.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2. 9. 2024</w:t>
            </w:r>
          </w:p>
        </w:tc>
      </w:tr>
      <w:tr w:rsidR="00A82A1C" w:rsidRPr="00722F5C" w:rsidTr="00F96815">
        <w:trPr>
          <w:trHeight w:val="284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2.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26. 11. 2024</w:t>
            </w:r>
          </w:p>
        </w:tc>
      </w:tr>
      <w:tr w:rsidR="00A82A1C" w:rsidRPr="00722F5C" w:rsidTr="00F96815">
        <w:trPr>
          <w:trHeight w:val="284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3.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21. 1. 2025</w:t>
            </w:r>
          </w:p>
        </w:tc>
      </w:tr>
      <w:tr w:rsidR="00A82A1C" w:rsidRPr="00722F5C" w:rsidTr="00F96815">
        <w:trPr>
          <w:trHeight w:val="284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4.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22. 4. 2025</w:t>
            </w:r>
          </w:p>
        </w:tc>
      </w:tr>
      <w:tr w:rsidR="00A82A1C" w:rsidRPr="00722F5C" w:rsidTr="00F96815">
        <w:trPr>
          <w:trHeight w:val="284"/>
        </w:trPr>
        <w:tc>
          <w:tcPr>
            <w:tcW w:w="424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 xml:space="preserve">5. pedagogická rada:   </w:t>
            </w:r>
          </w:p>
        </w:tc>
        <w:tc>
          <w:tcPr>
            <w:tcW w:w="4382" w:type="dxa"/>
            <w:shd w:val="clear" w:color="auto" w:fill="auto"/>
          </w:tcPr>
          <w:p w:rsidR="00A82A1C" w:rsidRPr="00863529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17. 6. 2025</w:t>
            </w:r>
          </w:p>
        </w:tc>
      </w:tr>
    </w:tbl>
    <w:p w:rsidR="00A82A1C" w:rsidRPr="00722F5C" w:rsidRDefault="00A82A1C" w:rsidP="00A82A1C">
      <w:pPr>
        <w:spacing w:after="0"/>
        <w:outlineLvl w:val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>Školská rada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94"/>
      </w:tblGrid>
      <w:tr w:rsidR="00A82A1C" w:rsidRPr="001C2AC3" w:rsidTr="00F96815">
        <w:trPr>
          <w:trHeight w:val="285"/>
        </w:trPr>
        <w:tc>
          <w:tcPr>
            <w:tcW w:w="4248" w:type="dxa"/>
            <w:shd w:val="clear" w:color="auto" w:fill="auto"/>
          </w:tcPr>
          <w:p w:rsidR="00A82A1C" w:rsidRPr="001C2AC3" w:rsidRDefault="00A82A1C" w:rsidP="00F968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schůzka</w:t>
            </w:r>
          </w:p>
        </w:tc>
        <w:tc>
          <w:tcPr>
            <w:tcW w:w="4394" w:type="dxa"/>
            <w:shd w:val="clear" w:color="auto" w:fill="auto"/>
          </w:tcPr>
          <w:p w:rsidR="00A82A1C" w:rsidRPr="00007B2C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07B2C">
              <w:rPr>
                <w:rFonts w:ascii="Arial" w:hAnsi="Arial" w:cs="Arial"/>
                <w:b/>
              </w:rPr>
              <w:t xml:space="preserve">          </w:t>
            </w:r>
            <w:r w:rsidR="006532A5">
              <w:rPr>
                <w:rFonts w:ascii="Arial" w:hAnsi="Arial" w:cs="Arial"/>
                <w:b/>
              </w:rPr>
              <w:t xml:space="preserve">                      září 2024</w:t>
            </w:r>
          </w:p>
        </w:tc>
      </w:tr>
      <w:tr w:rsidR="00A82A1C" w:rsidRPr="001C2AC3" w:rsidTr="00F96815">
        <w:trPr>
          <w:trHeight w:val="279"/>
        </w:trPr>
        <w:tc>
          <w:tcPr>
            <w:tcW w:w="4248" w:type="dxa"/>
            <w:shd w:val="clear" w:color="auto" w:fill="auto"/>
          </w:tcPr>
          <w:p w:rsidR="00A82A1C" w:rsidRPr="001C2AC3" w:rsidRDefault="00A82A1C" w:rsidP="00F968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schůzka</w:t>
            </w:r>
          </w:p>
        </w:tc>
        <w:tc>
          <w:tcPr>
            <w:tcW w:w="4394" w:type="dxa"/>
            <w:shd w:val="clear" w:color="auto" w:fill="auto"/>
          </w:tcPr>
          <w:p w:rsidR="00A82A1C" w:rsidRPr="00007B2C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07B2C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                      </w:t>
            </w:r>
            <w:r w:rsidR="006532A5">
              <w:rPr>
                <w:rFonts w:ascii="Arial" w:hAnsi="Arial" w:cs="Arial"/>
                <w:b/>
              </w:rPr>
              <w:t>leden/únor 2025</w:t>
            </w:r>
          </w:p>
        </w:tc>
      </w:tr>
      <w:tr w:rsidR="00A82A1C" w:rsidRPr="001C2AC3" w:rsidTr="00F96815">
        <w:trPr>
          <w:trHeight w:val="279"/>
        </w:trPr>
        <w:tc>
          <w:tcPr>
            <w:tcW w:w="4248" w:type="dxa"/>
            <w:shd w:val="clear" w:color="auto" w:fill="auto"/>
          </w:tcPr>
          <w:p w:rsidR="00A82A1C" w:rsidRPr="001C2AC3" w:rsidRDefault="00A82A1C" w:rsidP="00F968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C2AC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schůzka</w:t>
            </w:r>
          </w:p>
        </w:tc>
        <w:tc>
          <w:tcPr>
            <w:tcW w:w="4394" w:type="dxa"/>
            <w:shd w:val="clear" w:color="auto" w:fill="auto"/>
          </w:tcPr>
          <w:p w:rsidR="00A82A1C" w:rsidRPr="00007B2C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07B2C">
              <w:rPr>
                <w:rFonts w:ascii="Arial" w:hAnsi="Arial" w:cs="Arial"/>
                <w:b/>
              </w:rPr>
              <w:t xml:space="preserve">        </w:t>
            </w:r>
            <w:r w:rsidR="006532A5">
              <w:rPr>
                <w:rFonts w:ascii="Arial" w:hAnsi="Arial" w:cs="Arial"/>
                <w:b/>
              </w:rPr>
              <w:t xml:space="preserve">                     květen 2025</w:t>
            </w:r>
          </w:p>
        </w:tc>
      </w:tr>
    </w:tbl>
    <w:p w:rsidR="00A82A1C" w:rsidRPr="00722F5C" w:rsidRDefault="00A82A1C" w:rsidP="00A82A1C">
      <w:pPr>
        <w:spacing w:after="0"/>
        <w:outlineLvl w:val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Ostatní 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10"/>
        <w:gridCol w:w="4320"/>
      </w:tblGrid>
      <w:tr w:rsidR="00A82A1C" w:rsidRPr="00007B2C" w:rsidTr="00F96815">
        <w:tc>
          <w:tcPr>
            <w:tcW w:w="4310" w:type="dxa"/>
            <w:tcBorders>
              <w:right w:val="single" w:sz="4" w:space="0" w:color="auto"/>
            </w:tcBorders>
          </w:tcPr>
          <w:p w:rsidR="00A82A1C" w:rsidRPr="00007B2C" w:rsidRDefault="00A82A1C" w:rsidP="00F96815">
            <w:pPr>
              <w:outlineLvl w:val="0"/>
              <w:rPr>
                <w:rFonts w:ascii="Arial" w:hAnsi="Arial" w:cs="Arial"/>
              </w:rPr>
            </w:pPr>
            <w:r w:rsidRPr="00007B2C">
              <w:rPr>
                <w:rFonts w:ascii="Arial" w:hAnsi="Arial" w:cs="Arial"/>
              </w:rPr>
              <w:t>Cvičný poplach: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82A1C" w:rsidRPr="003033E4" w:rsidRDefault="006532A5" w:rsidP="00F96815">
            <w:pPr>
              <w:ind w:left="1310"/>
              <w:jc w:val="right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12. 9. 2024</w:t>
            </w:r>
          </w:p>
        </w:tc>
      </w:tr>
      <w:tr w:rsidR="00A82A1C" w:rsidRPr="00007B2C" w:rsidTr="00F96815">
        <w:tc>
          <w:tcPr>
            <w:tcW w:w="4310" w:type="dxa"/>
            <w:tcBorders>
              <w:right w:val="single" w:sz="4" w:space="0" w:color="auto"/>
            </w:tcBorders>
          </w:tcPr>
          <w:p w:rsidR="00A82A1C" w:rsidRPr="00007B2C" w:rsidRDefault="00A82A1C" w:rsidP="00F96815">
            <w:pPr>
              <w:rPr>
                <w:rFonts w:ascii="Arial" w:hAnsi="Arial" w:cs="Arial"/>
              </w:rPr>
            </w:pPr>
            <w:r w:rsidRPr="00007B2C">
              <w:rPr>
                <w:rFonts w:ascii="Arial" w:hAnsi="Arial" w:cs="Arial"/>
              </w:rPr>
              <w:t>Zápis do I. tříd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82A1C" w:rsidRPr="003033E4" w:rsidRDefault="006532A5" w:rsidP="00F968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3. 4. 2025</w:t>
            </w:r>
          </w:p>
        </w:tc>
      </w:tr>
      <w:tr w:rsidR="00A82A1C" w:rsidRPr="00007B2C" w:rsidTr="00F96815">
        <w:tc>
          <w:tcPr>
            <w:tcW w:w="4310" w:type="dxa"/>
            <w:tcBorders>
              <w:right w:val="single" w:sz="4" w:space="0" w:color="auto"/>
            </w:tcBorders>
          </w:tcPr>
          <w:p w:rsidR="00A82A1C" w:rsidRPr="00007B2C" w:rsidRDefault="00A82A1C" w:rsidP="00F96815">
            <w:pPr>
              <w:rPr>
                <w:rFonts w:ascii="Arial" w:hAnsi="Arial" w:cs="Arial"/>
              </w:rPr>
            </w:pPr>
            <w:r w:rsidRPr="00007B2C">
              <w:rPr>
                <w:rFonts w:ascii="Arial" w:hAnsi="Arial" w:cs="Arial"/>
              </w:rPr>
              <w:t>kurzu pro budoucí</w:t>
            </w:r>
            <w:r>
              <w:rPr>
                <w:rFonts w:ascii="Arial" w:hAnsi="Arial" w:cs="Arial"/>
              </w:rPr>
              <w:t xml:space="preserve"> prvňáčky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82A1C" w:rsidRPr="003033E4" w:rsidRDefault="006532A5" w:rsidP="00F96815">
            <w:pPr>
              <w:ind w:left="93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22. 5. a 12. 6. 2025</w:t>
            </w:r>
          </w:p>
        </w:tc>
      </w:tr>
      <w:tr w:rsidR="00A82A1C" w:rsidRPr="00007B2C" w:rsidTr="00F96815">
        <w:tc>
          <w:tcPr>
            <w:tcW w:w="4310" w:type="dxa"/>
            <w:tcBorders>
              <w:right w:val="single" w:sz="4" w:space="0" w:color="auto"/>
            </w:tcBorders>
          </w:tcPr>
          <w:p w:rsidR="00A82A1C" w:rsidRPr="00007B2C" w:rsidRDefault="00A82A1C" w:rsidP="00F96815">
            <w:pPr>
              <w:rPr>
                <w:rFonts w:ascii="Arial" w:hAnsi="Arial" w:cs="Arial"/>
                <w:bCs/>
              </w:rPr>
            </w:pPr>
            <w:r w:rsidRPr="00007B2C">
              <w:rPr>
                <w:rFonts w:ascii="Arial" w:hAnsi="Arial" w:cs="Arial"/>
                <w:bCs/>
              </w:rPr>
              <w:t>Plavecký výcvik: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82A1C" w:rsidRPr="003033E4" w:rsidRDefault="006532A5" w:rsidP="00F96815">
            <w:pPr>
              <w:ind w:left="990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17. 2.– 5</w:t>
            </w:r>
            <w:r w:rsidR="00A82A1C" w:rsidRPr="003033E4">
              <w:rPr>
                <w:rFonts w:ascii="Arial" w:hAnsi="Arial" w:cs="Arial"/>
                <w:b/>
                <w:bCs/>
              </w:rPr>
              <w:t xml:space="preserve">. 5. </w:t>
            </w:r>
            <w:r>
              <w:rPr>
                <w:rFonts w:ascii="Arial" w:hAnsi="Arial" w:cs="Arial"/>
                <w:b/>
                <w:bCs/>
              </w:rPr>
              <w:t>2025</w:t>
            </w:r>
            <w:proofErr w:type="gramEnd"/>
          </w:p>
        </w:tc>
      </w:tr>
    </w:tbl>
    <w:p w:rsidR="00A82A1C" w:rsidRDefault="00A82A1C" w:rsidP="00A82A1C">
      <w:pPr>
        <w:spacing w:after="0"/>
        <w:rPr>
          <w:rFonts w:ascii="Arial" w:hAnsi="Arial" w:cs="Arial"/>
        </w:rPr>
      </w:pPr>
    </w:p>
    <w:p w:rsidR="006532A5" w:rsidRDefault="006532A5" w:rsidP="00A82A1C">
      <w:pPr>
        <w:spacing w:after="0"/>
        <w:rPr>
          <w:rFonts w:ascii="Arial" w:hAnsi="Arial" w:cs="Arial"/>
        </w:rPr>
      </w:pPr>
    </w:p>
    <w:p w:rsidR="006532A5" w:rsidRDefault="006532A5" w:rsidP="00A82A1C">
      <w:pPr>
        <w:spacing w:after="0"/>
        <w:rPr>
          <w:rFonts w:ascii="Arial" w:hAnsi="Arial" w:cs="Arial"/>
        </w:rPr>
      </w:pPr>
    </w:p>
    <w:p w:rsidR="006532A5" w:rsidRPr="00722F5C" w:rsidRDefault="006532A5" w:rsidP="00A82A1C">
      <w:pPr>
        <w:spacing w:after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lastRenderedPageBreak/>
        <w:t>Třídní schůzky a konzultace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  <w:r w:rsidRPr="00722F5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1F626" wp14:editId="6BACBC76">
                <wp:simplePos x="0" y="0"/>
                <wp:positionH relativeFrom="column">
                  <wp:posOffset>2514600</wp:posOffset>
                </wp:positionH>
                <wp:positionV relativeFrom="paragraph">
                  <wp:posOffset>135255</wp:posOffset>
                </wp:positionV>
                <wp:extent cx="0" cy="0"/>
                <wp:effectExtent l="9525" t="8255" r="9525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C09A" id="Přímá spojnice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65pt" to="1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240"/>
      </w:tblGrid>
      <w:tr w:rsidR="00A82A1C" w:rsidRPr="00722F5C" w:rsidTr="00F96815">
        <w:trPr>
          <w:trHeight w:val="371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Zahajovací TS (dle tříd)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A82A1C" w:rsidP="00F96815">
            <w:pPr>
              <w:tabs>
                <w:tab w:val="center" w:pos="304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532A5">
              <w:rPr>
                <w:rFonts w:ascii="Arial" w:hAnsi="Arial" w:cs="Arial"/>
                <w:b/>
              </w:rPr>
              <w:t xml:space="preserve">                               10. 9. 20224</w:t>
            </w:r>
            <w:r w:rsidRPr="003033E4">
              <w:rPr>
                <w:rFonts w:ascii="Arial" w:hAnsi="Arial" w:cs="Arial"/>
                <w:b/>
              </w:rPr>
              <w:t xml:space="preserve">          </w:t>
            </w:r>
          </w:p>
        </w:tc>
      </w:tr>
      <w:tr w:rsidR="00A82A1C" w:rsidRPr="00722F5C" w:rsidTr="00F96815">
        <w:trPr>
          <w:trHeight w:val="363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Konzultační TS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6532A5">
              <w:rPr>
                <w:rFonts w:ascii="Arial" w:hAnsi="Arial" w:cs="Arial"/>
                <w:b/>
              </w:rPr>
              <w:t xml:space="preserve">                    28. 11. 2024</w:t>
            </w:r>
            <w:r w:rsidRPr="003033E4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A82A1C" w:rsidRPr="00722F5C" w:rsidTr="00F96815">
        <w:trPr>
          <w:trHeight w:val="363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Informační TS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6532A5">
              <w:rPr>
                <w:rFonts w:ascii="Arial" w:hAnsi="Arial" w:cs="Arial"/>
                <w:b/>
              </w:rPr>
              <w:t xml:space="preserve">                     23. 1. 2025</w:t>
            </w:r>
            <w:r w:rsidRPr="003033E4">
              <w:rPr>
                <w:rFonts w:ascii="Arial" w:hAnsi="Arial" w:cs="Arial"/>
                <w:b/>
              </w:rPr>
              <w:t xml:space="preserve">               </w:t>
            </w:r>
          </w:p>
        </w:tc>
      </w:tr>
      <w:tr w:rsidR="00A82A1C" w:rsidRPr="00722F5C" w:rsidTr="00F96815">
        <w:trPr>
          <w:trHeight w:val="363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Konzultační TS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6532A5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24. 4. 2025</w:t>
            </w:r>
            <w:r w:rsidR="00A82A1C" w:rsidRPr="003033E4">
              <w:rPr>
                <w:rFonts w:ascii="Arial" w:hAnsi="Arial" w:cs="Arial"/>
                <w:b/>
              </w:rPr>
              <w:t xml:space="preserve">                  </w:t>
            </w:r>
          </w:p>
        </w:tc>
      </w:tr>
      <w:tr w:rsidR="00A82A1C" w:rsidRPr="00722F5C" w:rsidTr="00F96815">
        <w:trPr>
          <w:trHeight w:val="363"/>
        </w:trPr>
        <w:tc>
          <w:tcPr>
            <w:tcW w:w="4390" w:type="dxa"/>
            <w:shd w:val="clear" w:color="auto" w:fill="auto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1C2AC3">
              <w:rPr>
                <w:rFonts w:ascii="Arial" w:hAnsi="Arial" w:cs="Arial"/>
              </w:rPr>
              <w:t>Informační TS</w:t>
            </w:r>
          </w:p>
        </w:tc>
        <w:tc>
          <w:tcPr>
            <w:tcW w:w="4240" w:type="dxa"/>
            <w:shd w:val="clear" w:color="auto" w:fill="auto"/>
          </w:tcPr>
          <w:p w:rsidR="00A82A1C" w:rsidRPr="003033E4" w:rsidRDefault="00A82A1C" w:rsidP="00F9681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033E4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532A5">
              <w:rPr>
                <w:rFonts w:ascii="Arial" w:hAnsi="Arial" w:cs="Arial"/>
                <w:b/>
              </w:rPr>
              <w:t xml:space="preserve">                     červen 2025</w:t>
            </w:r>
            <w:r w:rsidRPr="003033E4">
              <w:rPr>
                <w:rFonts w:ascii="Arial" w:hAnsi="Arial" w:cs="Arial"/>
                <w:b/>
              </w:rPr>
              <w:t xml:space="preserve">                       </w:t>
            </w:r>
          </w:p>
        </w:tc>
      </w:tr>
    </w:tbl>
    <w:p w:rsidR="00A82A1C" w:rsidRDefault="00A82A1C" w:rsidP="00A82A1C">
      <w:pPr>
        <w:spacing w:after="0"/>
        <w:rPr>
          <w:rFonts w:ascii="Arial" w:hAnsi="Arial" w:cs="Arial"/>
        </w:rPr>
      </w:pPr>
    </w:p>
    <w:p w:rsidR="00A82A1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Prázdniny   </w:t>
      </w:r>
    </w:p>
    <w:p w:rsidR="00A82A1C" w:rsidRPr="003033E4" w:rsidRDefault="00A82A1C" w:rsidP="00A82A1C">
      <w:pPr>
        <w:pStyle w:val="Odstavecseseznamem"/>
        <w:spacing w:after="0"/>
        <w:outlineLvl w:val="0"/>
        <w:rPr>
          <w:rFonts w:ascii="Arial" w:hAnsi="Arial" w:cs="Arial"/>
        </w:rPr>
      </w:pPr>
    </w:p>
    <w:tbl>
      <w:tblPr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338"/>
      </w:tblGrid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Podzimní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29. 10 – 30. 10. 2024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Vánoční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3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23. 12. 2023 – 3. 1. 2025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Vydání pololetního vysvědčení</w:t>
            </w:r>
            <w:r w:rsidRPr="00863529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51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30. 1. 2025</w:t>
            </w:r>
          </w:p>
        </w:tc>
      </w:tr>
      <w:tr w:rsidR="00A82A1C" w:rsidRPr="00863529" w:rsidTr="00F96815">
        <w:trPr>
          <w:trHeight w:val="326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Pololetní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31. 1. 2025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Jarní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b/>
              </w:rPr>
              <w:t>10.3</w:t>
            </w:r>
            <w:proofErr w:type="gramEnd"/>
            <w:r>
              <w:rPr>
                <w:rFonts w:ascii="Arial" w:eastAsia="Times New Roman" w:hAnsi="Arial" w:cs="Arial"/>
                <w:b/>
              </w:rPr>
              <w:t>. –16. 3. 2025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Velikonoční prázdniny: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0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17. 4</w:t>
            </w:r>
            <w:r w:rsidR="00A82A1C">
              <w:rPr>
                <w:rFonts w:ascii="Arial" w:eastAsia="Times New Roman" w:hAnsi="Arial" w:cs="Arial"/>
                <w:b/>
              </w:rPr>
              <w:t xml:space="preserve">. – </w:t>
            </w:r>
            <w:r>
              <w:rPr>
                <w:rFonts w:ascii="Arial" w:eastAsia="Times New Roman" w:hAnsi="Arial" w:cs="Arial"/>
                <w:b/>
              </w:rPr>
              <w:t>21. 4. 2025</w:t>
            </w:r>
          </w:p>
        </w:tc>
      </w:tr>
      <w:tr w:rsidR="00A82A1C" w:rsidRPr="00863529" w:rsidTr="00F96815">
        <w:trPr>
          <w:trHeight w:val="326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Vydání vysvědčení: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6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        27. 6. 2025</w:t>
            </w:r>
          </w:p>
        </w:tc>
      </w:tr>
      <w:tr w:rsidR="00A82A1C" w:rsidRPr="00863529" w:rsidTr="00F96815">
        <w:trPr>
          <w:trHeight w:val="314"/>
        </w:trPr>
        <w:tc>
          <w:tcPr>
            <w:tcW w:w="4110" w:type="dxa"/>
          </w:tcPr>
          <w:p w:rsidR="00A82A1C" w:rsidRPr="00863529" w:rsidRDefault="00A82A1C" w:rsidP="00F9681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3529">
              <w:rPr>
                <w:rFonts w:ascii="Arial" w:eastAsia="Times New Roman" w:hAnsi="Arial" w:cs="Arial"/>
              </w:rPr>
              <w:t>Zahájení hlavních prázdnin:</w:t>
            </w:r>
          </w:p>
        </w:tc>
        <w:tc>
          <w:tcPr>
            <w:tcW w:w="4338" w:type="dxa"/>
          </w:tcPr>
          <w:p w:rsidR="00A82A1C" w:rsidRPr="00863529" w:rsidRDefault="006532A5" w:rsidP="00F96815">
            <w:pPr>
              <w:spacing w:after="0" w:line="240" w:lineRule="auto"/>
              <w:ind w:left="400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</w:t>
            </w:r>
            <w:proofErr w:type="gramStart"/>
            <w:r>
              <w:rPr>
                <w:rFonts w:ascii="Arial" w:eastAsia="Times New Roman" w:hAnsi="Arial" w:cs="Arial"/>
                <w:b/>
              </w:rPr>
              <w:t>30.6. 2025</w:t>
            </w:r>
            <w:proofErr w:type="gramEnd"/>
          </w:p>
        </w:tc>
      </w:tr>
    </w:tbl>
    <w:p w:rsidR="00A82A1C" w:rsidRDefault="00A82A1C" w:rsidP="00A82A1C">
      <w:pPr>
        <w:spacing w:after="0"/>
        <w:rPr>
          <w:rFonts w:ascii="Arial" w:hAnsi="Arial" w:cs="Arial"/>
        </w:rPr>
      </w:pPr>
      <w:r w:rsidRPr="00722F5C">
        <w:rPr>
          <w:rFonts w:ascii="Arial" w:hAnsi="Arial" w:cs="Arial"/>
        </w:rPr>
        <w:t xml:space="preserve">                   </w:t>
      </w:r>
    </w:p>
    <w:p w:rsidR="00A82A1C" w:rsidRDefault="00A82A1C" w:rsidP="00A82A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A82A1C" w:rsidRPr="008F7940" w:rsidRDefault="00A82A1C" w:rsidP="00A82A1C">
      <w:pPr>
        <w:pStyle w:val="Odstavecseseznamem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8F7940">
        <w:rPr>
          <w:rFonts w:ascii="Arial" w:hAnsi="Arial" w:cs="Arial"/>
        </w:rPr>
        <w:t xml:space="preserve">Akce školy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933"/>
        <w:gridCol w:w="5118"/>
        <w:gridCol w:w="1364"/>
      </w:tblGrid>
      <w:tr w:rsidR="00A82A1C" w:rsidRPr="00722F5C" w:rsidTr="00F96815">
        <w:trPr>
          <w:trHeight w:val="349"/>
          <w:jc w:val="center"/>
        </w:trPr>
        <w:tc>
          <w:tcPr>
            <w:tcW w:w="1215" w:type="dxa"/>
            <w:shd w:val="clear" w:color="auto" w:fill="E6E6E6"/>
          </w:tcPr>
          <w:p w:rsidR="00A82A1C" w:rsidRPr="00722F5C" w:rsidRDefault="00A82A1C" w:rsidP="00F9681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3" w:type="dxa"/>
            <w:shd w:val="clear" w:color="auto" w:fill="E6E6E6"/>
          </w:tcPr>
          <w:p w:rsidR="00A82A1C" w:rsidRPr="00722F5C" w:rsidRDefault="00A82A1C" w:rsidP="00F9681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E6E6E6"/>
          </w:tcPr>
          <w:p w:rsidR="00A82A1C" w:rsidRPr="00722F5C" w:rsidRDefault="00A82A1C" w:rsidP="00F9681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22F5C">
              <w:rPr>
                <w:rFonts w:ascii="Arial" w:hAnsi="Arial" w:cs="Arial"/>
                <w:bCs/>
              </w:rPr>
              <w:t>Akce</w:t>
            </w:r>
          </w:p>
        </w:tc>
        <w:tc>
          <w:tcPr>
            <w:tcW w:w="1364" w:type="dxa"/>
            <w:shd w:val="clear" w:color="auto" w:fill="E6E6E6"/>
          </w:tcPr>
          <w:p w:rsidR="00A82A1C" w:rsidRPr="00722F5C" w:rsidRDefault="00A82A1C" w:rsidP="00F9681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22F5C">
              <w:rPr>
                <w:rFonts w:ascii="Arial" w:hAnsi="Arial" w:cs="Arial"/>
                <w:bCs/>
              </w:rPr>
              <w:t>Vedení akce</w:t>
            </w:r>
          </w:p>
        </w:tc>
      </w:tr>
      <w:tr w:rsidR="00A82A1C" w:rsidRPr="00722F5C" w:rsidTr="00F96815">
        <w:trPr>
          <w:trHeight w:val="349"/>
          <w:jc w:val="center"/>
        </w:trPr>
        <w:tc>
          <w:tcPr>
            <w:tcW w:w="1215" w:type="dxa"/>
            <w:shd w:val="clear" w:color="auto" w:fill="E6E6E6"/>
          </w:tcPr>
          <w:p w:rsidR="00A82A1C" w:rsidRPr="00722F5C" w:rsidRDefault="00A82A1C" w:rsidP="00F9681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3" w:type="dxa"/>
            <w:shd w:val="clear" w:color="auto" w:fill="E6E6E6"/>
          </w:tcPr>
          <w:p w:rsidR="00A82A1C" w:rsidRPr="00722F5C" w:rsidRDefault="00A82A1C" w:rsidP="00F9681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E6E6E6"/>
          </w:tcPr>
          <w:p w:rsidR="00A82A1C" w:rsidRPr="00722F5C" w:rsidRDefault="00A82A1C" w:rsidP="00F9681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E6E6E6"/>
          </w:tcPr>
          <w:p w:rsidR="00A82A1C" w:rsidRPr="00722F5C" w:rsidRDefault="00A82A1C" w:rsidP="00F9681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Září</w:t>
            </w: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C2026">
              <w:rPr>
                <w:rFonts w:ascii="Arial" w:hAnsi="Arial" w:cs="Arial"/>
              </w:rPr>
              <w:t>ahájení školního roku, 1. pedagogická rada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JAŠ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82A1C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1. pedagogická rada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VŠICHNI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82A1C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Cvičný poplach v ZŠ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VŠICHNI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82A1C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Zahajovací třídní schůzka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Výlet 3. </w:t>
            </w:r>
            <w:r w:rsidR="00A82A1C" w:rsidRPr="00FC2026">
              <w:rPr>
                <w:rFonts w:ascii="Arial" w:hAnsi="Arial" w:cs="Arial"/>
              </w:rPr>
              <w:t>ročník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KOT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Říjen</w:t>
            </w: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82A1C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Projektový den v knihovně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-30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Podzimní prázdniny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Halloween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Listopad</w:t>
            </w: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Projektový den v knihovně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Pedagogická rada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FC2026">
              <w:rPr>
                <w:rFonts w:ascii="Arial" w:hAnsi="Arial" w:cs="Arial"/>
              </w:rPr>
              <w:t>PED.PR</w:t>
            </w:r>
            <w:proofErr w:type="gramEnd"/>
            <w:r w:rsidRPr="00FC2026">
              <w:rPr>
                <w:rFonts w:ascii="Arial" w:hAnsi="Arial" w:cs="Arial"/>
              </w:rPr>
              <w:t>.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Konzultační TS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Prosinec</w:t>
            </w:r>
          </w:p>
        </w:tc>
        <w:tc>
          <w:tcPr>
            <w:tcW w:w="933" w:type="dxa"/>
            <w:vAlign w:val="center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Zdobení stromečku před školou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Mikuláš ve škole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82A1C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Rozsvícení stromečku ve škole</w:t>
            </w:r>
          </w:p>
        </w:tc>
        <w:tc>
          <w:tcPr>
            <w:tcW w:w="1364" w:type="dxa"/>
          </w:tcPr>
          <w:p w:rsidR="00A82A1C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Zpívání na schodech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VŠICHNI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23.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Vánoční prázdniny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Leden</w:t>
            </w: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Pedagogická rada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FC2026">
              <w:rPr>
                <w:rFonts w:ascii="Arial" w:hAnsi="Arial" w:cs="Arial"/>
              </w:rPr>
              <w:t>PED.PR</w:t>
            </w:r>
            <w:proofErr w:type="gramEnd"/>
            <w:r w:rsidRPr="00FC2026">
              <w:rPr>
                <w:rFonts w:ascii="Arial" w:hAnsi="Arial" w:cs="Arial"/>
              </w:rPr>
              <w:t>.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Třídní schůzky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Strašidelná škola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Vydání vysvědčení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Pololetní prázdniny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Zahájení plaveckého výcviku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A82A1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118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Turnaj v deskových hrách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lastRenderedPageBreak/>
              <w:t>Březen</w:t>
            </w: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Jarní prázdniny s příměstským táborem (3 dny)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Den otevřených dveří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82A1C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Ples školy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Duben</w:t>
            </w: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Zápis do 1. ročníku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JAŠ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Projektový den v knihovně 1., 2. a 3. roč.</w:t>
            </w:r>
          </w:p>
        </w:tc>
        <w:tc>
          <w:tcPr>
            <w:tcW w:w="1364" w:type="dxa"/>
          </w:tcPr>
          <w:p w:rsidR="00A82A1C" w:rsidRPr="00FC2026" w:rsidRDefault="001F37AE" w:rsidP="001F37A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KOT, LEN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Projektový den v knihovně 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118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Jarní dílny</w:t>
            </w:r>
          </w:p>
        </w:tc>
        <w:tc>
          <w:tcPr>
            <w:tcW w:w="1364" w:type="dxa"/>
          </w:tcPr>
          <w:p w:rsidR="00A82A1C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</w:t>
            </w:r>
          </w:p>
        </w:tc>
      </w:tr>
      <w:tr w:rsidR="001F37AE" w:rsidRPr="00722F5C" w:rsidTr="00F96815">
        <w:trPr>
          <w:jc w:val="center"/>
        </w:trPr>
        <w:tc>
          <w:tcPr>
            <w:tcW w:w="1215" w:type="dxa"/>
          </w:tcPr>
          <w:p w:rsidR="001F37AE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1F37AE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5118" w:type="dxa"/>
          </w:tcPr>
          <w:p w:rsidR="001F37AE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Pedagogická rada</w:t>
            </w:r>
          </w:p>
        </w:tc>
        <w:tc>
          <w:tcPr>
            <w:tcW w:w="1364" w:type="dxa"/>
          </w:tcPr>
          <w:p w:rsidR="001F37AE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PED. PR.</w:t>
            </w:r>
          </w:p>
        </w:tc>
      </w:tr>
      <w:tr w:rsidR="001F37AE" w:rsidRPr="00722F5C" w:rsidTr="00F96815">
        <w:trPr>
          <w:jc w:val="center"/>
        </w:trPr>
        <w:tc>
          <w:tcPr>
            <w:tcW w:w="1215" w:type="dxa"/>
          </w:tcPr>
          <w:p w:rsidR="001F37AE" w:rsidRPr="00FC2026" w:rsidRDefault="001F37AE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1F37AE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5118" w:type="dxa"/>
          </w:tcPr>
          <w:p w:rsidR="001F37AE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Třídní schůzky</w:t>
            </w:r>
          </w:p>
        </w:tc>
        <w:tc>
          <w:tcPr>
            <w:tcW w:w="1364" w:type="dxa"/>
          </w:tcPr>
          <w:p w:rsidR="001F37AE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Květen</w:t>
            </w:r>
          </w:p>
        </w:tc>
        <w:tc>
          <w:tcPr>
            <w:tcW w:w="933" w:type="dxa"/>
            <w:vAlign w:val="center"/>
          </w:tcPr>
          <w:p w:rsidR="00A82A1C" w:rsidRPr="00FC2026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82A1C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matek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283425" w:rsidRPr="00722F5C" w:rsidTr="00F96815">
        <w:trPr>
          <w:jc w:val="center"/>
        </w:trPr>
        <w:tc>
          <w:tcPr>
            <w:tcW w:w="1215" w:type="dxa"/>
          </w:tcPr>
          <w:p w:rsidR="00283425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283425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283425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Adaptační výjezd</w:t>
            </w:r>
          </w:p>
        </w:tc>
        <w:tc>
          <w:tcPr>
            <w:tcW w:w="1364" w:type="dxa"/>
          </w:tcPr>
          <w:p w:rsidR="00283425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82A1C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 školy se těšíme I</w:t>
            </w:r>
            <w:r w:rsidRPr="00FC2026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Červen</w:t>
            </w:r>
          </w:p>
        </w:tc>
        <w:tc>
          <w:tcPr>
            <w:tcW w:w="933" w:type="dxa"/>
            <w:vAlign w:val="center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Výlet ke Dni dětí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VŠICHNI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Do školy se těšíme II.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Pedagogická rada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TU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FC2026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82A1C" w:rsidRPr="00FC2026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 w:rsidRPr="00FC2026">
              <w:rPr>
                <w:rFonts w:ascii="Arial" w:hAnsi="Arial" w:cs="Arial"/>
              </w:rPr>
              <w:t>Zahradní slavnost</w:t>
            </w:r>
          </w:p>
        </w:tc>
        <w:tc>
          <w:tcPr>
            <w:tcW w:w="1364" w:type="dxa"/>
          </w:tcPr>
          <w:p w:rsidR="00A82A1C" w:rsidRPr="00FC2026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</w:t>
            </w:r>
          </w:p>
        </w:tc>
      </w:tr>
      <w:tr w:rsidR="00A82A1C" w:rsidRPr="00722F5C" w:rsidTr="00F96815">
        <w:trPr>
          <w:jc w:val="center"/>
        </w:trPr>
        <w:tc>
          <w:tcPr>
            <w:tcW w:w="1215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33" w:type="dxa"/>
            <w:vAlign w:val="center"/>
          </w:tcPr>
          <w:p w:rsidR="00A82A1C" w:rsidRPr="00722F5C" w:rsidRDefault="00283425" w:rsidP="00F968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A82A1C"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</w:tcPr>
          <w:p w:rsidR="00A82A1C" w:rsidRPr="00722F5C" w:rsidRDefault="00A82A1C" w:rsidP="00F96815">
            <w:pPr>
              <w:spacing w:after="0"/>
              <w:rPr>
                <w:rFonts w:ascii="Arial" w:hAnsi="Arial" w:cs="Arial"/>
              </w:rPr>
            </w:pPr>
            <w:r w:rsidRPr="00722F5C">
              <w:rPr>
                <w:rFonts w:ascii="Arial" w:hAnsi="Arial" w:cs="Arial"/>
              </w:rPr>
              <w:t>Vydání vysvědčení, ukončení školního roku</w:t>
            </w:r>
          </w:p>
        </w:tc>
        <w:tc>
          <w:tcPr>
            <w:tcW w:w="1364" w:type="dxa"/>
          </w:tcPr>
          <w:p w:rsidR="00A82A1C" w:rsidRPr="00722F5C" w:rsidRDefault="00A82A1C" w:rsidP="00F9681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A82A1C" w:rsidRDefault="00A82A1C" w:rsidP="00A82A1C">
      <w:pPr>
        <w:spacing w:after="0"/>
        <w:outlineLvl w:val="0"/>
        <w:rPr>
          <w:rFonts w:ascii="Arial" w:hAnsi="Arial" w:cs="Arial"/>
        </w:rPr>
      </w:pPr>
      <w:r w:rsidRPr="00722F5C">
        <w:rPr>
          <w:rFonts w:ascii="Arial" w:hAnsi="Arial" w:cs="Arial"/>
        </w:rPr>
        <w:t>Další akce jsou naplánovány v měsíčních pl</w:t>
      </w:r>
      <w:r>
        <w:rPr>
          <w:rFonts w:ascii="Arial" w:hAnsi="Arial" w:cs="Arial"/>
        </w:rPr>
        <w:t>ánech školy (p</w:t>
      </w:r>
      <w:r w:rsidRPr="00722F5C">
        <w:rPr>
          <w:rFonts w:ascii="Arial" w:hAnsi="Arial" w:cs="Arial"/>
        </w:rPr>
        <w:t>lav</w:t>
      </w:r>
      <w:r>
        <w:rPr>
          <w:rFonts w:ascii="Arial" w:hAnsi="Arial" w:cs="Arial"/>
        </w:rPr>
        <w:t>ecký výcvik, soutěže, výlety,..)</w:t>
      </w:r>
    </w:p>
    <w:p w:rsidR="00A82A1C" w:rsidRPr="00722F5C" w:rsidRDefault="00A82A1C" w:rsidP="00A82A1C">
      <w:pPr>
        <w:spacing w:after="0"/>
        <w:outlineLvl w:val="0"/>
        <w:rPr>
          <w:rFonts w:ascii="Arial" w:hAnsi="Arial" w:cs="Arial"/>
        </w:rPr>
      </w:pPr>
    </w:p>
    <w:p w:rsidR="00A82A1C" w:rsidRPr="00722F5C" w:rsidRDefault="00A82A1C" w:rsidP="00A82A1C">
      <w:pPr>
        <w:pStyle w:val="Odstavecseseznamem"/>
        <w:numPr>
          <w:ilvl w:val="0"/>
          <w:numId w:val="4"/>
        </w:numPr>
        <w:spacing w:after="0" w:line="276" w:lineRule="auto"/>
        <w:rPr>
          <w:rFonts w:ascii="Arial" w:hAnsi="Arial" w:cs="Arial"/>
          <w:bCs/>
        </w:rPr>
      </w:pPr>
      <w:r w:rsidRPr="00722F5C">
        <w:rPr>
          <w:rFonts w:ascii="Arial" w:hAnsi="Arial" w:cs="Arial"/>
          <w:bCs/>
        </w:rPr>
        <w:t>Vedení odpoledních aktivit</w:t>
      </w:r>
    </w:p>
    <w:p w:rsidR="00A82A1C" w:rsidRPr="00722F5C" w:rsidRDefault="00A82A1C" w:rsidP="00A82A1C">
      <w:pPr>
        <w:pStyle w:val="Odstavecseseznamem"/>
        <w:spacing w:after="0"/>
        <w:rPr>
          <w:rFonts w:ascii="Arial" w:hAnsi="Arial" w:cs="Arial"/>
          <w:bCs/>
        </w:rPr>
      </w:pPr>
    </w:p>
    <w:p w:rsidR="00A82A1C" w:rsidRDefault="00A82A1C" w:rsidP="00A82A1C">
      <w:pPr>
        <w:spacing w:after="0"/>
        <w:rPr>
          <w:rFonts w:ascii="Arial" w:hAnsi="Arial" w:cs="Arial"/>
          <w:bCs/>
        </w:rPr>
      </w:pPr>
      <w:r w:rsidRPr="00722F5C">
        <w:rPr>
          <w:rFonts w:ascii="Arial" w:hAnsi="Arial" w:cs="Arial"/>
          <w:bCs/>
        </w:rPr>
        <w:t>V odpoledních hodinách mají děti možnost navštěvovat školní</w:t>
      </w:r>
      <w:r>
        <w:rPr>
          <w:rFonts w:ascii="Arial" w:hAnsi="Arial" w:cs="Arial"/>
          <w:bCs/>
        </w:rPr>
        <w:t xml:space="preserve"> družinu, </w:t>
      </w:r>
      <w:bookmarkStart w:id="0" w:name="_GoBack"/>
      <w:bookmarkEnd w:id="0"/>
    </w:p>
    <w:p w:rsidR="00A82A1C" w:rsidRDefault="00A82A1C" w:rsidP="00A82A1C">
      <w:pPr>
        <w:spacing w:after="0"/>
        <w:rPr>
          <w:rFonts w:ascii="Arial" w:hAnsi="Arial" w:cs="Arial"/>
          <w:bCs/>
        </w:rPr>
      </w:pPr>
    </w:p>
    <w:p w:rsidR="00A82A1C" w:rsidRPr="00624D68" w:rsidRDefault="00A82A1C" w:rsidP="00A82A1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1x týdně </w:t>
      </w:r>
      <w:r w:rsidR="00283425">
        <w:rPr>
          <w:rFonts w:ascii="Arial" w:hAnsi="Arial" w:cs="Arial"/>
          <w:bCs/>
        </w:rPr>
        <w:t>hudebně dramatický kroužek, 1x týdně přírodovědný kroužek</w:t>
      </w:r>
    </w:p>
    <w:p w:rsidR="00A82A1C" w:rsidRDefault="00A82A1C" w:rsidP="00EE6661">
      <w:pPr>
        <w:spacing w:after="0" w:line="240" w:lineRule="auto"/>
        <w:rPr>
          <w:b/>
          <w:sz w:val="24"/>
          <w:szCs w:val="24"/>
          <w:u w:val="single"/>
        </w:rPr>
      </w:pPr>
    </w:p>
    <w:p w:rsidR="00A82A1C" w:rsidRPr="002473F9" w:rsidRDefault="00A82A1C" w:rsidP="00EE6661">
      <w:pPr>
        <w:spacing w:after="0" w:line="240" w:lineRule="auto"/>
        <w:rPr>
          <w:b/>
          <w:sz w:val="24"/>
          <w:szCs w:val="24"/>
          <w:u w:val="single"/>
        </w:rPr>
      </w:pPr>
    </w:p>
    <w:sectPr w:rsidR="00A82A1C" w:rsidRPr="0024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3EF6"/>
    <w:multiLevelType w:val="hybridMultilevel"/>
    <w:tmpl w:val="3AD66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5C79"/>
    <w:multiLevelType w:val="hybridMultilevel"/>
    <w:tmpl w:val="9F680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B04CC"/>
    <w:multiLevelType w:val="hybridMultilevel"/>
    <w:tmpl w:val="DDDCDE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86683"/>
    <w:multiLevelType w:val="hybridMultilevel"/>
    <w:tmpl w:val="0C905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B6B8B"/>
    <w:multiLevelType w:val="hybridMultilevel"/>
    <w:tmpl w:val="29724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1F37AE"/>
    <w:rsid w:val="002473F9"/>
    <w:rsid w:val="00283425"/>
    <w:rsid w:val="00297D21"/>
    <w:rsid w:val="003F4878"/>
    <w:rsid w:val="006532A5"/>
    <w:rsid w:val="00694544"/>
    <w:rsid w:val="007C483A"/>
    <w:rsid w:val="00892271"/>
    <w:rsid w:val="00A82A1C"/>
    <w:rsid w:val="00C34607"/>
    <w:rsid w:val="00C6412A"/>
    <w:rsid w:val="00CB4E87"/>
    <w:rsid w:val="00D25403"/>
    <w:rsid w:val="00EE6661"/>
    <w:rsid w:val="00F203D4"/>
    <w:rsid w:val="00F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63BC"/>
  <w15:chartTrackingRefBased/>
  <w15:docId w15:val="{0F630AFC-2DF4-4E08-B155-E248A28A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6"/>
    <w:qFormat/>
    <w:rsid w:val="00FB288D"/>
    <w:pPr>
      <w:ind w:left="720"/>
      <w:contextualSpacing/>
    </w:pPr>
  </w:style>
  <w:style w:type="table" w:styleId="Mkatabulky">
    <w:name w:val="Table Grid"/>
    <w:basedOn w:val="Normlntabulka"/>
    <w:uiPriority w:val="1"/>
    <w:rsid w:val="00A82A1C"/>
    <w:pPr>
      <w:spacing w:after="0" w:line="240" w:lineRule="auto"/>
    </w:pPr>
    <w:rPr>
      <w:rFonts w:cstheme="minorHAnsi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2102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zslouka@outlook.cz</dc:creator>
  <cp:keywords/>
  <dc:description/>
  <cp:lastModifiedBy>zslouka@outlook.cz</cp:lastModifiedBy>
  <cp:revision>5</cp:revision>
  <dcterms:created xsi:type="dcterms:W3CDTF">2023-10-04T11:59:00Z</dcterms:created>
  <dcterms:modified xsi:type="dcterms:W3CDTF">2024-11-04T11:04:00Z</dcterms:modified>
</cp:coreProperties>
</file>